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AA016" w14:textId="77777777" w:rsidR="00377F81" w:rsidRDefault="00102FEC" w:rsidP="003B0997">
      <w:pPr>
        <w:pBdr>
          <w:bottom w:val="single" w:sz="4" w:space="1" w:color="auto"/>
        </w:pBdr>
        <w:spacing w:after="0" w:line="264" w:lineRule="auto"/>
        <w:jc w:val="center"/>
        <w:rPr>
          <w:rFonts w:ascii="Cambria" w:hAnsi="Cambria"/>
          <w:b/>
          <w:smallCaps/>
          <w:sz w:val="26"/>
          <w:szCs w:val="26"/>
          <w:lang w:val="en-GB"/>
        </w:rPr>
      </w:pPr>
      <w:r w:rsidRPr="003B57EA">
        <w:rPr>
          <w:rFonts w:ascii="Cambria" w:hAnsi="Cambria"/>
          <w:b/>
          <w:smallCaps/>
          <w:sz w:val="26"/>
          <w:szCs w:val="26"/>
          <w:lang w:val="en-GB"/>
        </w:rPr>
        <w:t>HEALTH OF SMALL BUSINESS OWNERS</w:t>
      </w:r>
      <w:r w:rsidR="000708E7">
        <w:rPr>
          <w:rFonts w:ascii="Cambria" w:hAnsi="Cambria"/>
          <w:b/>
          <w:smallCaps/>
          <w:sz w:val="26"/>
          <w:szCs w:val="26"/>
          <w:lang w:val="en-GB"/>
        </w:rPr>
        <w:t>/ENTREPRENEURS</w:t>
      </w:r>
      <w:r w:rsidR="006B7A5F">
        <w:rPr>
          <w:rFonts w:ascii="Cambria" w:hAnsi="Cambria"/>
          <w:b/>
          <w:smallCaps/>
          <w:sz w:val="26"/>
          <w:szCs w:val="26"/>
          <w:lang w:val="en-GB"/>
        </w:rPr>
        <w:t xml:space="preserve"> </w:t>
      </w:r>
    </w:p>
    <w:p w14:paraId="00FC2FF5" w14:textId="77777777" w:rsidR="006B7A5F" w:rsidRPr="006B7A5F" w:rsidRDefault="006B7A5F" w:rsidP="003B0997">
      <w:pPr>
        <w:pBdr>
          <w:bottom w:val="single" w:sz="4" w:space="1" w:color="auto"/>
        </w:pBdr>
        <w:spacing w:after="0" w:line="264" w:lineRule="auto"/>
        <w:jc w:val="center"/>
        <w:rPr>
          <w:rFonts w:ascii="Cambria" w:hAnsi="Cambria"/>
          <w:b/>
          <w:sz w:val="26"/>
          <w:szCs w:val="26"/>
          <w:lang w:val="en-GB"/>
        </w:rPr>
      </w:pPr>
      <w:r w:rsidRPr="006B7A5F">
        <w:rPr>
          <w:rFonts w:ascii="Cambria" w:hAnsi="Cambria"/>
          <w:b/>
          <w:sz w:val="26"/>
          <w:szCs w:val="26"/>
          <w:lang w:val="en-GB"/>
        </w:rPr>
        <w:t>Call for papers</w:t>
      </w:r>
    </w:p>
    <w:p w14:paraId="65C873D0" w14:textId="77777777" w:rsidR="006B7A5F" w:rsidRDefault="00102FEC" w:rsidP="003B0997">
      <w:pPr>
        <w:pBdr>
          <w:bottom w:val="single" w:sz="4" w:space="1" w:color="auto"/>
        </w:pBdr>
        <w:spacing w:after="0" w:line="264" w:lineRule="auto"/>
        <w:jc w:val="center"/>
        <w:rPr>
          <w:rFonts w:ascii="Cambria" w:hAnsi="Cambria"/>
          <w:b/>
          <w:sz w:val="26"/>
          <w:szCs w:val="26"/>
          <w:lang w:val="en-GB"/>
        </w:rPr>
      </w:pPr>
      <w:r w:rsidRPr="003B57EA">
        <w:rPr>
          <w:rFonts w:ascii="Cambria" w:hAnsi="Cambria"/>
          <w:b/>
          <w:sz w:val="26"/>
          <w:szCs w:val="26"/>
          <w:lang w:val="en-GB"/>
        </w:rPr>
        <w:t>Montp</w:t>
      </w:r>
      <w:r w:rsidR="00A3372A" w:rsidRPr="003B57EA">
        <w:rPr>
          <w:rFonts w:ascii="Cambria" w:hAnsi="Cambria"/>
          <w:b/>
          <w:sz w:val="26"/>
          <w:szCs w:val="26"/>
          <w:lang w:val="en-GB"/>
        </w:rPr>
        <w:t>ellier Business School</w:t>
      </w:r>
      <w:r w:rsidR="006B7A5F">
        <w:rPr>
          <w:rFonts w:ascii="Cambria" w:hAnsi="Cambria"/>
          <w:b/>
          <w:sz w:val="26"/>
          <w:szCs w:val="26"/>
          <w:lang w:val="en-GB"/>
        </w:rPr>
        <w:t xml:space="preserve"> and Erasmus University Rotterdam</w:t>
      </w:r>
    </w:p>
    <w:p w14:paraId="560FF109" w14:textId="77777777" w:rsidR="003B57EA" w:rsidRPr="006B7A5F" w:rsidRDefault="000C7E2D" w:rsidP="006B7A5F">
      <w:pPr>
        <w:pBdr>
          <w:bottom w:val="single" w:sz="4" w:space="1" w:color="auto"/>
        </w:pBdr>
        <w:spacing w:after="0" w:line="264" w:lineRule="auto"/>
        <w:jc w:val="center"/>
        <w:rPr>
          <w:rFonts w:ascii="Cambria" w:hAnsi="Cambria"/>
          <w:b/>
          <w:sz w:val="26"/>
          <w:szCs w:val="26"/>
          <w:lang w:val="en-GB"/>
        </w:rPr>
      </w:pPr>
      <w:r>
        <w:rPr>
          <w:rFonts w:ascii="Cambria" w:hAnsi="Cambria"/>
          <w:b/>
          <w:sz w:val="26"/>
          <w:szCs w:val="26"/>
          <w:lang w:val="en-GB"/>
        </w:rPr>
        <w:t xml:space="preserve">Montpellier, France, </w:t>
      </w:r>
      <w:r w:rsidR="00DD01D1">
        <w:rPr>
          <w:rFonts w:ascii="Cambria" w:hAnsi="Cambria"/>
          <w:b/>
          <w:sz w:val="26"/>
          <w:szCs w:val="26"/>
          <w:lang w:val="en-GB"/>
        </w:rPr>
        <w:t>September 29 and 30,</w:t>
      </w:r>
      <w:r w:rsidR="00102FEC" w:rsidRPr="003B57EA">
        <w:rPr>
          <w:rFonts w:ascii="Cambria" w:hAnsi="Cambria"/>
          <w:b/>
          <w:sz w:val="26"/>
          <w:szCs w:val="26"/>
          <w:lang w:val="en-GB"/>
        </w:rPr>
        <w:t xml:space="preserve"> 2016</w:t>
      </w:r>
    </w:p>
    <w:p w14:paraId="3C9EC461" w14:textId="77777777" w:rsidR="006B7A5F" w:rsidRPr="005C032B" w:rsidRDefault="006B7A5F" w:rsidP="006B7A5F">
      <w:pPr>
        <w:spacing w:after="0" w:line="264" w:lineRule="auto"/>
        <w:rPr>
          <w:rFonts w:ascii="Cambria" w:hAnsi="Cambria"/>
          <w:b/>
          <w:sz w:val="20"/>
          <w:szCs w:val="20"/>
          <w:lang w:val="en-GB"/>
        </w:rPr>
      </w:pPr>
      <w:r w:rsidRPr="005C032B">
        <w:rPr>
          <w:rFonts w:ascii="Cambria" w:hAnsi="Cambria"/>
          <w:b/>
          <w:sz w:val="20"/>
          <w:szCs w:val="20"/>
          <w:lang w:val="en-GB"/>
        </w:rPr>
        <w:t>S</w:t>
      </w:r>
      <w:r w:rsidR="000C7E2D" w:rsidRPr="005C032B">
        <w:rPr>
          <w:rFonts w:ascii="Cambria" w:hAnsi="Cambria"/>
          <w:b/>
          <w:sz w:val="20"/>
          <w:szCs w:val="20"/>
          <w:lang w:val="en-GB"/>
        </w:rPr>
        <w:t>cientific committee</w:t>
      </w:r>
    </w:p>
    <w:p w14:paraId="31E09C79" w14:textId="77777777" w:rsidR="005E2457" w:rsidRPr="005C032B" w:rsidRDefault="005E2457" w:rsidP="006B7A5F">
      <w:pPr>
        <w:spacing w:after="0" w:line="264" w:lineRule="auto"/>
        <w:rPr>
          <w:rStyle w:val="st"/>
          <w:rFonts w:ascii="Cambria" w:hAnsi="Cambria"/>
          <w:sz w:val="20"/>
          <w:szCs w:val="20"/>
          <w:lang w:val="en-GB"/>
        </w:rPr>
      </w:pPr>
      <w:r w:rsidRPr="005C032B">
        <w:rPr>
          <w:rStyle w:val="st"/>
          <w:rFonts w:ascii="Cambria" w:hAnsi="Cambria"/>
          <w:sz w:val="20"/>
          <w:szCs w:val="20"/>
          <w:lang w:val="en-GB"/>
        </w:rPr>
        <w:t xml:space="preserve">David </w:t>
      </w:r>
      <w:proofErr w:type="spellStart"/>
      <w:r w:rsidRPr="005C032B">
        <w:rPr>
          <w:rStyle w:val="st"/>
          <w:rFonts w:ascii="Cambria" w:hAnsi="Cambria"/>
          <w:sz w:val="20"/>
          <w:szCs w:val="20"/>
          <w:lang w:val="en-GB"/>
        </w:rPr>
        <w:t>Audretsch</w:t>
      </w:r>
      <w:proofErr w:type="spellEnd"/>
      <w:r w:rsidRPr="005C032B">
        <w:rPr>
          <w:rStyle w:val="st"/>
          <w:rFonts w:ascii="Cambria" w:hAnsi="Cambria"/>
          <w:sz w:val="20"/>
          <w:szCs w:val="20"/>
          <w:lang w:val="en-GB"/>
        </w:rPr>
        <w:t>, Institute for Development Strategies, Indiana University (USA)</w:t>
      </w:r>
    </w:p>
    <w:p w14:paraId="10DFA2A1" w14:textId="77777777" w:rsidR="006B7A5F" w:rsidRPr="005C032B" w:rsidRDefault="006B7A5F" w:rsidP="006B7A5F">
      <w:pPr>
        <w:spacing w:after="0" w:line="264" w:lineRule="auto"/>
        <w:rPr>
          <w:rStyle w:val="st"/>
          <w:rFonts w:ascii="Cambria" w:hAnsi="Cambria"/>
          <w:sz w:val="20"/>
          <w:szCs w:val="20"/>
          <w:lang w:val="en-GB"/>
        </w:rPr>
      </w:pPr>
      <w:proofErr w:type="spellStart"/>
      <w:r w:rsidRPr="005C032B">
        <w:rPr>
          <w:rStyle w:val="st"/>
          <w:rFonts w:ascii="Cambria" w:hAnsi="Cambria"/>
          <w:sz w:val="20"/>
          <w:szCs w:val="20"/>
          <w:lang w:val="en-GB"/>
        </w:rPr>
        <w:t>Dimo</w:t>
      </w:r>
      <w:proofErr w:type="spellEnd"/>
      <w:r w:rsidRPr="005C032B">
        <w:rPr>
          <w:rStyle w:val="st"/>
          <w:rFonts w:ascii="Cambria" w:hAnsi="Cambria"/>
          <w:sz w:val="20"/>
          <w:szCs w:val="20"/>
          <w:lang w:val="en-GB"/>
        </w:rPr>
        <w:t xml:space="preserve"> </w:t>
      </w:r>
      <w:proofErr w:type="spellStart"/>
      <w:r w:rsidRPr="005C032B">
        <w:rPr>
          <w:rStyle w:val="st"/>
          <w:rFonts w:ascii="Cambria" w:hAnsi="Cambria"/>
          <w:sz w:val="20"/>
          <w:szCs w:val="20"/>
          <w:lang w:val="en-GB"/>
        </w:rPr>
        <w:t>Dimov</w:t>
      </w:r>
      <w:proofErr w:type="spellEnd"/>
      <w:r w:rsidRPr="005C032B">
        <w:rPr>
          <w:rStyle w:val="st"/>
          <w:rFonts w:ascii="Cambria" w:hAnsi="Cambria"/>
          <w:sz w:val="20"/>
          <w:szCs w:val="20"/>
          <w:lang w:val="en-GB"/>
        </w:rPr>
        <w:t>, University of Bath’s School of Management (UK)</w:t>
      </w:r>
    </w:p>
    <w:p w14:paraId="6E6EB7B4" w14:textId="5F420B55" w:rsidR="003B0997" w:rsidRPr="005C032B" w:rsidRDefault="000C7E2D" w:rsidP="003B0997">
      <w:pPr>
        <w:spacing w:after="0" w:line="264" w:lineRule="auto"/>
        <w:rPr>
          <w:rStyle w:val="st"/>
          <w:rFonts w:ascii="Cambria" w:hAnsi="Cambria"/>
          <w:sz w:val="20"/>
          <w:szCs w:val="20"/>
          <w:lang w:val="en-GB"/>
        </w:rPr>
      </w:pPr>
      <w:r w:rsidRPr="005C032B">
        <w:rPr>
          <w:rStyle w:val="st"/>
          <w:rFonts w:ascii="Cambria" w:hAnsi="Cambria"/>
          <w:sz w:val="20"/>
          <w:szCs w:val="20"/>
          <w:lang w:val="en-GB"/>
        </w:rPr>
        <w:t xml:space="preserve">Eddy van </w:t>
      </w:r>
      <w:proofErr w:type="spellStart"/>
      <w:r w:rsidRPr="005C032B">
        <w:rPr>
          <w:rStyle w:val="st"/>
          <w:rFonts w:ascii="Cambria" w:hAnsi="Cambria"/>
          <w:sz w:val="20"/>
          <w:szCs w:val="20"/>
          <w:lang w:val="en-GB"/>
        </w:rPr>
        <w:t>Doorslae</w:t>
      </w:r>
      <w:r w:rsidR="006B7A5F" w:rsidRPr="005C032B">
        <w:rPr>
          <w:rStyle w:val="st"/>
          <w:rFonts w:ascii="Cambria" w:hAnsi="Cambria"/>
          <w:sz w:val="20"/>
          <w:szCs w:val="20"/>
          <w:lang w:val="en-GB"/>
        </w:rPr>
        <w:t>r</w:t>
      </w:r>
      <w:proofErr w:type="spellEnd"/>
      <w:r w:rsidR="006B7A5F" w:rsidRPr="005C032B">
        <w:rPr>
          <w:rStyle w:val="st"/>
          <w:rFonts w:ascii="Cambria" w:hAnsi="Cambria"/>
          <w:sz w:val="20"/>
          <w:szCs w:val="20"/>
          <w:lang w:val="en-GB"/>
        </w:rPr>
        <w:t>, Erasmus School of Economics</w:t>
      </w:r>
      <w:r w:rsidR="00F96AC7">
        <w:rPr>
          <w:rStyle w:val="st"/>
          <w:rFonts w:ascii="Cambria" w:hAnsi="Cambria"/>
          <w:sz w:val="20"/>
          <w:szCs w:val="20"/>
          <w:lang w:val="en-GB"/>
        </w:rPr>
        <w:t xml:space="preserve">, Erasmus University Rotterdam </w:t>
      </w:r>
      <w:r w:rsidR="006B7A5F" w:rsidRPr="005C032B">
        <w:rPr>
          <w:rStyle w:val="st"/>
          <w:rFonts w:ascii="Cambria" w:hAnsi="Cambria"/>
          <w:sz w:val="20"/>
          <w:szCs w:val="20"/>
          <w:lang w:val="en-GB"/>
        </w:rPr>
        <w:t>(Netherlands)</w:t>
      </w:r>
    </w:p>
    <w:p w14:paraId="288A5D97" w14:textId="77777777" w:rsidR="003F7EA4" w:rsidRDefault="003F7EA4" w:rsidP="003F7EA4">
      <w:pPr>
        <w:spacing w:after="0" w:line="264" w:lineRule="auto"/>
        <w:rPr>
          <w:rStyle w:val="st"/>
          <w:rFonts w:ascii="Cambria" w:hAnsi="Cambria"/>
          <w:sz w:val="20"/>
          <w:szCs w:val="20"/>
          <w:lang w:val="en-GB"/>
        </w:rPr>
      </w:pPr>
      <w:r w:rsidRPr="005C032B">
        <w:rPr>
          <w:rStyle w:val="st"/>
          <w:rFonts w:ascii="Cambria" w:hAnsi="Cambria"/>
          <w:sz w:val="20"/>
          <w:szCs w:val="20"/>
          <w:lang w:val="en-GB"/>
        </w:rPr>
        <w:t xml:space="preserve">Bert </w:t>
      </w:r>
      <w:proofErr w:type="spellStart"/>
      <w:r w:rsidRPr="005C032B">
        <w:rPr>
          <w:rStyle w:val="st"/>
          <w:rFonts w:ascii="Cambria" w:hAnsi="Cambria"/>
          <w:sz w:val="20"/>
          <w:szCs w:val="20"/>
          <w:lang w:val="en-GB"/>
        </w:rPr>
        <w:t>Hofman</w:t>
      </w:r>
      <w:proofErr w:type="spellEnd"/>
      <w:r w:rsidRPr="005C032B">
        <w:rPr>
          <w:rStyle w:val="st"/>
          <w:rFonts w:ascii="Cambria" w:hAnsi="Cambria"/>
          <w:sz w:val="20"/>
          <w:szCs w:val="20"/>
          <w:lang w:val="en-GB"/>
        </w:rPr>
        <w:t>, Erasmus Medical Centre, Erasmus University Rotterdam (Netherlands)</w:t>
      </w:r>
    </w:p>
    <w:p w14:paraId="5F354498" w14:textId="77777777" w:rsidR="00C42973" w:rsidRPr="00785031" w:rsidRDefault="00785031" w:rsidP="003F7EA4">
      <w:pPr>
        <w:spacing w:after="0" w:line="264" w:lineRule="auto"/>
        <w:rPr>
          <w:rStyle w:val="st"/>
          <w:rFonts w:ascii="Cambria" w:hAnsi="Cambria"/>
          <w:sz w:val="20"/>
          <w:szCs w:val="20"/>
          <w:lang w:val="en-GB"/>
        </w:rPr>
      </w:pPr>
      <w:proofErr w:type="spellStart"/>
      <w:r>
        <w:rPr>
          <w:rStyle w:val="st"/>
          <w:rFonts w:ascii="Cambria" w:hAnsi="Cambria"/>
          <w:sz w:val="20"/>
          <w:szCs w:val="20"/>
          <w:lang w:val="en-GB"/>
        </w:rPr>
        <w:t>Katsuyuki</w:t>
      </w:r>
      <w:proofErr w:type="spellEnd"/>
      <w:r>
        <w:rPr>
          <w:rStyle w:val="st"/>
          <w:rFonts w:ascii="Cambria" w:hAnsi="Cambria"/>
          <w:sz w:val="20"/>
          <w:szCs w:val="20"/>
          <w:lang w:val="en-GB"/>
        </w:rPr>
        <w:t xml:space="preserve"> Kamei, </w:t>
      </w:r>
      <w:r w:rsidR="00C42973" w:rsidRPr="00785031">
        <w:rPr>
          <w:rStyle w:val="st"/>
          <w:rFonts w:ascii="Cambria" w:hAnsi="Cambria"/>
          <w:sz w:val="20"/>
          <w:szCs w:val="20"/>
          <w:lang w:val="en-GB"/>
        </w:rPr>
        <w:t xml:space="preserve">Faculty of Safety Science, </w:t>
      </w:r>
      <w:r>
        <w:rPr>
          <w:rStyle w:val="st"/>
          <w:rFonts w:ascii="Cambria" w:hAnsi="Cambria"/>
          <w:sz w:val="20"/>
          <w:szCs w:val="20"/>
          <w:lang w:val="en-GB"/>
        </w:rPr>
        <w:t>Kansai U</w:t>
      </w:r>
      <w:r w:rsidRPr="00785031">
        <w:rPr>
          <w:rStyle w:val="st"/>
          <w:rFonts w:ascii="Cambria" w:hAnsi="Cambria"/>
          <w:sz w:val="20"/>
          <w:szCs w:val="20"/>
          <w:lang w:val="en-GB"/>
        </w:rPr>
        <w:t xml:space="preserve">niversity, </w:t>
      </w:r>
      <w:r w:rsidR="00C42973" w:rsidRPr="00785031">
        <w:rPr>
          <w:rStyle w:val="st"/>
          <w:rFonts w:ascii="Cambria" w:hAnsi="Cambria"/>
          <w:sz w:val="20"/>
          <w:szCs w:val="20"/>
          <w:lang w:val="en-GB"/>
        </w:rPr>
        <w:t>Osaka, (Japan)</w:t>
      </w:r>
    </w:p>
    <w:p w14:paraId="199553C9" w14:textId="1834BC90" w:rsidR="00C42973" w:rsidRDefault="008A0836" w:rsidP="003F7EA4">
      <w:pPr>
        <w:spacing w:after="0" w:line="264" w:lineRule="auto"/>
        <w:rPr>
          <w:rStyle w:val="st"/>
          <w:rFonts w:ascii="Cambria" w:hAnsi="Cambria"/>
          <w:sz w:val="20"/>
          <w:szCs w:val="20"/>
          <w:lang w:val="en-GB"/>
        </w:rPr>
      </w:pPr>
      <w:r w:rsidRPr="00785031">
        <w:rPr>
          <w:rStyle w:val="st"/>
          <w:rFonts w:ascii="Cambria" w:hAnsi="Cambria"/>
          <w:sz w:val="20"/>
          <w:szCs w:val="20"/>
          <w:lang w:val="en-GB"/>
        </w:rPr>
        <w:t xml:space="preserve">Mathias </w:t>
      </w:r>
      <w:r>
        <w:rPr>
          <w:rStyle w:val="st"/>
          <w:rFonts w:ascii="Cambria" w:hAnsi="Cambria"/>
          <w:sz w:val="20"/>
          <w:szCs w:val="20"/>
          <w:lang w:val="en-GB"/>
        </w:rPr>
        <w:t>R</w:t>
      </w:r>
      <w:r w:rsidR="00C42973" w:rsidRPr="00785031">
        <w:rPr>
          <w:rStyle w:val="st"/>
          <w:rFonts w:ascii="Cambria" w:hAnsi="Cambria"/>
          <w:sz w:val="20"/>
          <w:szCs w:val="20"/>
          <w:lang w:val="en-GB"/>
        </w:rPr>
        <w:t>ossi, School of Management, HEG Fribourg, (Switzerland)</w:t>
      </w:r>
    </w:p>
    <w:p w14:paraId="5F030A64" w14:textId="12B28821" w:rsidR="00C20871" w:rsidRPr="005C032B" w:rsidRDefault="00C20871" w:rsidP="003F7EA4">
      <w:pPr>
        <w:spacing w:after="0" w:line="264" w:lineRule="auto"/>
        <w:rPr>
          <w:rStyle w:val="st"/>
          <w:rFonts w:ascii="Cambria" w:hAnsi="Cambria"/>
          <w:sz w:val="20"/>
          <w:szCs w:val="20"/>
          <w:lang w:val="en-GB"/>
        </w:rPr>
      </w:pPr>
      <w:r>
        <w:rPr>
          <w:rStyle w:val="st"/>
          <w:rFonts w:ascii="Cambria" w:hAnsi="Cambria"/>
          <w:sz w:val="20"/>
          <w:szCs w:val="20"/>
          <w:lang w:val="en-GB"/>
        </w:rPr>
        <w:t>Ute Stephan, Aston Business School (UK)</w:t>
      </w:r>
    </w:p>
    <w:p w14:paraId="10BC1453" w14:textId="77777777" w:rsidR="003F7EA4" w:rsidRPr="005C032B" w:rsidRDefault="003F7EA4" w:rsidP="003F7EA4">
      <w:pPr>
        <w:spacing w:after="0" w:line="264" w:lineRule="auto"/>
        <w:rPr>
          <w:rFonts w:ascii="Cambria" w:hAnsi="Cambria"/>
          <w:sz w:val="20"/>
          <w:szCs w:val="20"/>
          <w:lang w:val="en-GB"/>
        </w:rPr>
      </w:pPr>
      <w:r w:rsidRPr="005C032B">
        <w:rPr>
          <w:rFonts w:ascii="Cambria" w:hAnsi="Cambria"/>
          <w:sz w:val="20"/>
          <w:szCs w:val="20"/>
          <w:lang w:val="en-GB"/>
        </w:rPr>
        <w:t xml:space="preserve">Roy </w:t>
      </w:r>
      <w:proofErr w:type="spellStart"/>
      <w:r w:rsidRPr="005C032B">
        <w:rPr>
          <w:rFonts w:ascii="Cambria" w:hAnsi="Cambria"/>
          <w:sz w:val="20"/>
          <w:szCs w:val="20"/>
          <w:lang w:val="en-GB"/>
        </w:rPr>
        <w:t>Thurik</w:t>
      </w:r>
      <w:proofErr w:type="spellEnd"/>
      <w:r w:rsidRPr="005C032B">
        <w:rPr>
          <w:rFonts w:ascii="Cambria" w:hAnsi="Cambria"/>
          <w:sz w:val="20"/>
          <w:szCs w:val="20"/>
          <w:lang w:val="en-GB"/>
        </w:rPr>
        <w:t>, Erasmus School of Economics (Netherlands) and Montpellier Business School (France)</w:t>
      </w:r>
    </w:p>
    <w:p w14:paraId="1A646083" w14:textId="77777777" w:rsidR="003F7EA4" w:rsidRPr="005C032B" w:rsidRDefault="003F7EA4" w:rsidP="003F7EA4">
      <w:pPr>
        <w:spacing w:after="0" w:line="264" w:lineRule="auto"/>
        <w:rPr>
          <w:rFonts w:ascii="Cambria" w:hAnsi="Cambria"/>
          <w:sz w:val="20"/>
          <w:szCs w:val="20"/>
          <w:lang w:val="en-GB"/>
        </w:rPr>
      </w:pPr>
      <w:r w:rsidRPr="005C032B">
        <w:rPr>
          <w:rFonts w:ascii="Cambria" w:hAnsi="Cambria"/>
          <w:sz w:val="20"/>
          <w:szCs w:val="20"/>
          <w:lang w:val="en-GB"/>
        </w:rPr>
        <w:t xml:space="preserve">Olivier </w:t>
      </w:r>
      <w:proofErr w:type="spellStart"/>
      <w:r w:rsidRPr="005C032B">
        <w:rPr>
          <w:rFonts w:ascii="Cambria" w:hAnsi="Cambria"/>
          <w:sz w:val="20"/>
          <w:szCs w:val="20"/>
          <w:lang w:val="en-GB"/>
        </w:rPr>
        <w:t>Torrès</w:t>
      </w:r>
      <w:proofErr w:type="spellEnd"/>
      <w:r w:rsidRPr="005C032B">
        <w:rPr>
          <w:rFonts w:ascii="Cambria" w:hAnsi="Cambria"/>
          <w:sz w:val="20"/>
          <w:szCs w:val="20"/>
          <w:lang w:val="en-GB"/>
        </w:rPr>
        <w:t>, University of Montpellier and Montpellier Business School (France)</w:t>
      </w:r>
    </w:p>
    <w:p w14:paraId="17D74973" w14:textId="77777777" w:rsidR="003F7EA4" w:rsidRPr="005C032B" w:rsidRDefault="003F7EA4" w:rsidP="003B0997">
      <w:pPr>
        <w:spacing w:after="0" w:line="264" w:lineRule="auto"/>
        <w:rPr>
          <w:rFonts w:ascii="Cambria" w:hAnsi="Cambria"/>
          <w:sz w:val="20"/>
          <w:szCs w:val="20"/>
          <w:lang w:val="en-GB"/>
        </w:rPr>
      </w:pPr>
      <w:r w:rsidRPr="005C032B">
        <w:rPr>
          <w:rFonts w:ascii="Cambria" w:hAnsi="Cambria"/>
          <w:sz w:val="20"/>
          <w:szCs w:val="20"/>
          <w:lang w:val="en-GB"/>
        </w:rPr>
        <w:t xml:space="preserve">Johan </w:t>
      </w:r>
      <w:proofErr w:type="spellStart"/>
      <w:r w:rsidRPr="005C032B">
        <w:rPr>
          <w:rFonts w:ascii="Cambria" w:hAnsi="Cambria"/>
          <w:sz w:val="20"/>
          <w:szCs w:val="20"/>
          <w:lang w:val="en-GB"/>
        </w:rPr>
        <w:t>Wiklund</w:t>
      </w:r>
      <w:proofErr w:type="spellEnd"/>
      <w:r w:rsidRPr="005C032B">
        <w:rPr>
          <w:rFonts w:ascii="Cambria" w:hAnsi="Cambria"/>
          <w:sz w:val="20"/>
          <w:szCs w:val="20"/>
          <w:lang w:val="en-GB"/>
        </w:rPr>
        <w:t xml:space="preserve">, </w:t>
      </w:r>
      <w:r w:rsidRPr="005C032B">
        <w:rPr>
          <w:rStyle w:val="Emphasis"/>
          <w:rFonts w:ascii="Cambria" w:hAnsi="Cambria"/>
          <w:i w:val="0"/>
          <w:sz w:val="20"/>
          <w:szCs w:val="20"/>
          <w:lang w:val="en-GB"/>
        </w:rPr>
        <w:t>Syracuse</w:t>
      </w:r>
      <w:r w:rsidRPr="005C032B">
        <w:rPr>
          <w:rStyle w:val="st"/>
          <w:rFonts w:ascii="Cambria" w:hAnsi="Cambria"/>
          <w:i/>
          <w:sz w:val="20"/>
          <w:szCs w:val="20"/>
          <w:lang w:val="en-GB"/>
        </w:rPr>
        <w:t xml:space="preserve"> </w:t>
      </w:r>
      <w:r w:rsidRPr="005C032B">
        <w:rPr>
          <w:rStyle w:val="st"/>
          <w:rFonts w:ascii="Cambria" w:hAnsi="Cambria"/>
          <w:sz w:val="20"/>
          <w:szCs w:val="20"/>
          <w:lang w:val="en-GB"/>
        </w:rPr>
        <w:t>University's Whitman School of Management (USA)</w:t>
      </w:r>
    </w:p>
    <w:p w14:paraId="39297BAC" w14:textId="77777777" w:rsidR="003B57EA" w:rsidRPr="005C032B" w:rsidRDefault="005D2EA7" w:rsidP="003B0997">
      <w:pPr>
        <w:spacing w:after="0" w:line="264" w:lineRule="auto"/>
        <w:jc w:val="both"/>
        <w:rPr>
          <w:rFonts w:ascii="Cambria" w:hAnsi="Cambria"/>
          <w:b/>
          <w:sz w:val="20"/>
          <w:szCs w:val="20"/>
          <w:lang w:val="en-GB"/>
        </w:rPr>
      </w:pPr>
      <w:r w:rsidRPr="005C032B">
        <w:rPr>
          <w:rFonts w:ascii="Cambria" w:hAnsi="Cambria"/>
          <w:b/>
          <w:sz w:val="20"/>
          <w:szCs w:val="20"/>
          <w:lang w:val="en-GB"/>
        </w:rPr>
        <w:t>Subject</w:t>
      </w:r>
    </w:p>
    <w:p w14:paraId="077A467C" w14:textId="03B9A861" w:rsidR="003B57EA" w:rsidRPr="005C032B" w:rsidRDefault="003F7EA4" w:rsidP="003B0997">
      <w:pPr>
        <w:spacing w:after="0" w:line="264" w:lineRule="auto"/>
        <w:jc w:val="both"/>
        <w:rPr>
          <w:rFonts w:ascii="Cambria" w:hAnsi="Cambria"/>
          <w:sz w:val="20"/>
          <w:szCs w:val="20"/>
          <w:lang w:val="en-GB"/>
        </w:rPr>
      </w:pPr>
      <w:r w:rsidRPr="005C032B">
        <w:rPr>
          <w:rFonts w:ascii="Cambria" w:hAnsi="Cambria"/>
          <w:sz w:val="20"/>
          <w:szCs w:val="20"/>
          <w:lang w:val="en-GB"/>
        </w:rPr>
        <w:t>The sustainability of</w:t>
      </w:r>
      <w:r w:rsidR="00984C14" w:rsidRPr="005C032B">
        <w:rPr>
          <w:rFonts w:ascii="Cambria" w:hAnsi="Cambria"/>
          <w:sz w:val="20"/>
          <w:szCs w:val="20"/>
          <w:lang w:val="en-GB"/>
        </w:rPr>
        <w:t xml:space="preserve"> small business</w:t>
      </w:r>
      <w:r w:rsidRPr="005C032B">
        <w:rPr>
          <w:rFonts w:ascii="Cambria" w:hAnsi="Cambria"/>
          <w:sz w:val="20"/>
          <w:szCs w:val="20"/>
          <w:lang w:val="en-GB"/>
        </w:rPr>
        <w:t>es</w:t>
      </w:r>
      <w:r w:rsidR="00984C14" w:rsidRPr="005C032B">
        <w:rPr>
          <w:rFonts w:ascii="Cambria" w:hAnsi="Cambria"/>
          <w:sz w:val="20"/>
          <w:szCs w:val="20"/>
          <w:lang w:val="en-GB"/>
        </w:rPr>
        <w:t xml:space="preserve"> </w:t>
      </w:r>
      <w:r w:rsidRPr="005C032B">
        <w:rPr>
          <w:rFonts w:ascii="Cambria" w:hAnsi="Cambria"/>
          <w:sz w:val="20"/>
          <w:szCs w:val="20"/>
          <w:lang w:val="en-GB"/>
        </w:rPr>
        <w:t>is</w:t>
      </w:r>
      <w:r w:rsidR="00984C14" w:rsidRPr="005C032B">
        <w:rPr>
          <w:rFonts w:ascii="Cambria" w:hAnsi="Cambria"/>
          <w:sz w:val="20"/>
          <w:szCs w:val="20"/>
          <w:lang w:val="en-GB"/>
        </w:rPr>
        <w:t xml:space="preserve"> closely linked to the personal </w:t>
      </w:r>
      <w:r w:rsidRPr="005C032B">
        <w:rPr>
          <w:rFonts w:ascii="Cambria" w:hAnsi="Cambria"/>
          <w:sz w:val="20"/>
          <w:szCs w:val="20"/>
          <w:lang w:val="en-GB"/>
        </w:rPr>
        <w:t>situation</w:t>
      </w:r>
      <w:r w:rsidR="00984C14" w:rsidRPr="005C032B">
        <w:rPr>
          <w:rFonts w:ascii="Cambria" w:hAnsi="Cambria"/>
          <w:sz w:val="20"/>
          <w:szCs w:val="20"/>
          <w:lang w:val="en-GB"/>
        </w:rPr>
        <w:t xml:space="preserve"> of</w:t>
      </w:r>
      <w:r w:rsidRPr="005C032B">
        <w:rPr>
          <w:rFonts w:ascii="Cambria" w:hAnsi="Cambria"/>
          <w:sz w:val="20"/>
          <w:szCs w:val="20"/>
          <w:lang w:val="en-GB"/>
        </w:rPr>
        <w:t xml:space="preserve"> their</w:t>
      </w:r>
      <w:r w:rsidR="00984C14" w:rsidRPr="005C032B">
        <w:rPr>
          <w:rFonts w:ascii="Cambria" w:hAnsi="Cambria"/>
          <w:sz w:val="20"/>
          <w:szCs w:val="20"/>
          <w:lang w:val="en-GB"/>
        </w:rPr>
        <w:t xml:space="preserve"> owner</w:t>
      </w:r>
      <w:r w:rsidRPr="005C032B">
        <w:rPr>
          <w:rFonts w:ascii="Cambria" w:hAnsi="Cambria"/>
          <w:sz w:val="20"/>
          <w:szCs w:val="20"/>
          <w:lang w:val="en-GB"/>
        </w:rPr>
        <w:t>s</w:t>
      </w:r>
      <w:r w:rsidR="003968BC" w:rsidRPr="005C032B">
        <w:rPr>
          <w:rFonts w:ascii="Cambria" w:hAnsi="Cambria"/>
          <w:sz w:val="20"/>
          <w:szCs w:val="20"/>
          <w:lang w:val="en-GB"/>
        </w:rPr>
        <w:t xml:space="preserve"> including their physical and mental health</w:t>
      </w:r>
      <w:r w:rsidR="00984C14" w:rsidRPr="005C032B">
        <w:rPr>
          <w:rFonts w:ascii="Cambria" w:hAnsi="Cambria"/>
          <w:sz w:val="20"/>
          <w:szCs w:val="20"/>
          <w:lang w:val="en-GB"/>
        </w:rPr>
        <w:t xml:space="preserve">. </w:t>
      </w:r>
      <w:r w:rsidRPr="005C032B">
        <w:rPr>
          <w:rFonts w:ascii="Cambria" w:hAnsi="Cambria"/>
          <w:sz w:val="20"/>
          <w:szCs w:val="20"/>
          <w:lang w:val="en-GB"/>
        </w:rPr>
        <w:t xml:space="preserve">Surprisingly little is known about </w:t>
      </w:r>
      <w:r w:rsidR="00DD01D1">
        <w:rPr>
          <w:rFonts w:ascii="Cambria" w:hAnsi="Cambria"/>
          <w:sz w:val="20"/>
          <w:szCs w:val="20"/>
          <w:lang w:val="en-GB"/>
        </w:rPr>
        <w:t>business owner</w:t>
      </w:r>
      <w:r w:rsidR="009C2486" w:rsidRPr="005C032B">
        <w:rPr>
          <w:rFonts w:ascii="Cambria" w:hAnsi="Cambria"/>
          <w:sz w:val="20"/>
          <w:szCs w:val="20"/>
          <w:lang w:val="en-GB"/>
        </w:rPr>
        <w:t>s</w:t>
      </w:r>
      <w:r w:rsidR="00DD01D1">
        <w:rPr>
          <w:rFonts w:ascii="Cambria" w:hAnsi="Cambria"/>
          <w:sz w:val="20"/>
          <w:szCs w:val="20"/>
          <w:lang w:val="en-GB"/>
        </w:rPr>
        <w:t>’</w:t>
      </w:r>
      <w:r w:rsidR="009C2486" w:rsidRPr="005C032B">
        <w:rPr>
          <w:rFonts w:ascii="Cambria" w:hAnsi="Cambria"/>
          <w:sz w:val="20"/>
          <w:szCs w:val="20"/>
          <w:lang w:val="en-GB"/>
        </w:rPr>
        <w:t xml:space="preserve"> </w:t>
      </w:r>
      <w:r w:rsidRPr="005C032B">
        <w:rPr>
          <w:rFonts w:ascii="Cambria" w:hAnsi="Cambria"/>
          <w:sz w:val="20"/>
          <w:szCs w:val="20"/>
          <w:lang w:val="en-GB"/>
        </w:rPr>
        <w:t xml:space="preserve">health and its interplay </w:t>
      </w:r>
      <w:r w:rsidR="003968BC" w:rsidRPr="005C032B">
        <w:rPr>
          <w:rFonts w:ascii="Cambria" w:hAnsi="Cambria"/>
          <w:sz w:val="20"/>
          <w:szCs w:val="20"/>
          <w:lang w:val="en-GB"/>
        </w:rPr>
        <w:t xml:space="preserve">with </w:t>
      </w:r>
      <w:r w:rsidRPr="005C032B">
        <w:rPr>
          <w:rFonts w:ascii="Cambria" w:hAnsi="Cambria"/>
          <w:sz w:val="20"/>
          <w:szCs w:val="20"/>
          <w:lang w:val="en-GB"/>
        </w:rPr>
        <w:t xml:space="preserve">the performance </w:t>
      </w:r>
      <w:r w:rsidR="003968BC" w:rsidRPr="005C032B">
        <w:rPr>
          <w:rFonts w:ascii="Cambria" w:hAnsi="Cambria"/>
          <w:sz w:val="20"/>
          <w:szCs w:val="20"/>
          <w:lang w:val="en-GB"/>
        </w:rPr>
        <w:t>of</w:t>
      </w:r>
      <w:r w:rsidRPr="005C032B">
        <w:rPr>
          <w:rFonts w:ascii="Cambria" w:hAnsi="Cambria"/>
          <w:sz w:val="20"/>
          <w:szCs w:val="20"/>
          <w:lang w:val="en-GB"/>
        </w:rPr>
        <w:t xml:space="preserve"> their business</w:t>
      </w:r>
      <w:r w:rsidR="00DD01D1">
        <w:rPr>
          <w:rFonts w:ascii="Cambria" w:hAnsi="Cambria"/>
          <w:sz w:val="20"/>
          <w:szCs w:val="20"/>
          <w:lang w:val="en-GB"/>
        </w:rPr>
        <w:t>es</w:t>
      </w:r>
      <w:r w:rsidR="00205E86" w:rsidRPr="005C032B">
        <w:rPr>
          <w:rFonts w:ascii="Cambria" w:hAnsi="Cambria"/>
          <w:sz w:val="20"/>
          <w:szCs w:val="20"/>
          <w:lang w:val="en-GB"/>
        </w:rPr>
        <w:t xml:space="preserve">. On one hand, health researchers </w:t>
      </w:r>
      <w:r w:rsidR="00984C14" w:rsidRPr="005C032B">
        <w:rPr>
          <w:rFonts w:ascii="Cambria" w:hAnsi="Cambria"/>
          <w:sz w:val="20"/>
          <w:szCs w:val="20"/>
          <w:lang w:val="en-GB"/>
        </w:rPr>
        <w:t>remain</w:t>
      </w:r>
      <w:r w:rsidR="00B5574A" w:rsidRPr="005C032B">
        <w:rPr>
          <w:rFonts w:ascii="Cambria" w:hAnsi="Cambria"/>
          <w:sz w:val="20"/>
          <w:szCs w:val="20"/>
          <w:lang w:val="en-GB"/>
        </w:rPr>
        <w:t xml:space="preserve"> primarily devoted to paid workers (Cocker, Martin, Scott, Venn, &amp; Sanderson, 2013</w:t>
      </w:r>
      <w:r w:rsidR="00205E86" w:rsidRPr="005C032B">
        <w:rPr>
          <w:rFonts w:ascii="Cambria" w:hAnsi="Cambria"/>
          <w:sz w:val="20"/>
          <w:szCs w:val="20"/>
          <w:lang w:val="en-GB"/>
        </w:rPr>
        <w:t xml:space="preserve">). On the other </w:t>
      </w:r>
      <w:r w:rsidR="00BC4A8B" w:rsidRPr="005C032B">
        <w:rPr>
          <w:rFonts w:ascii="Cambria" w:hAnsi="Cambria"/>
          <w:sz w:val="20"/>
          <w:szCs w:val="20"/>
          <w:lang w:val="en-GB"/>
        </w:rPr>
        <w:t>h</w:t>
      </w:r>
      <w:r w:rsidR="00205E86" w:rsidRPr="005C032B">
        <w:rPr>
          <w:rFonts w:ascii="Cambria" w:hAnsi="Cambria"/>
          <w:sz w:val="20"/>
          <w:szCs w:val="20"/>
          <w:lang w:val="en-GB"/>
        </w:rPr>
        <w:t xml:space="preserve">and, entrepreneurship scholars are likely to </w:t>
      </w:r>
      <w:r w:rsidR="003968BC" w:rsidRPr="005C032B">
        <w:rPr>
          <w:rFonts w:ascii="Cambria" w:hAnsi="Cambria"/>
          <w:sz w:val="20"/>
          <w:szCs w:val="20"/>
          <w:lang w:val="en-GB"/>
        </w:rPr>
        <w:t>describe</w:t>
      </w:r>
      <w:r w:rsidR="00205E86" w:rsidRPr="005C032B">
        <w:rPr>
          <w:rFonts w:ascii="Cambria" w:hAnsi="Cambria"/>
          <w:sz w:val="20"/>
          <w:szCs w:val="20"/>
          <w:lang w:val="en-GB"/>
        </w:rPr>
        <w:t xml:space="preserve"> small business owners as Schumpeterian </w:t>
      </w:r>
      <w:r w:rsidRPr="005C032B">
        <w:rPr>
          <w:rFonts w:ascii="Cambria" w:hAnsi="Cambria"/>
          <w:sz w:val="20"/>
          <w:szCs w:val="20"/>
          <w:lang w:val="en-GB"/>
        </w:rPr>
        <w:t xml:space="preserve">heroes, </w:t>
      </w:r>
      <w:r w:rsidR="005E2457" w:rsidRPr="005C032B">
        <w:rPr>
          <w:rFonts w:ascii="Cambria" w:hAnsi="Cambria"/>
          <w:sz w:val="20"/>
          <w:szCs w:val="20"/>
          <w:lang w:val="en-GB"/>
        </w:rPr>
        <w:t>bypassing “trivial issues” like</w:t>
      </w:r>
      <w:r w:rsidR="00205E86" w:rsidRPr="005C032B">
        <w:rPr>
          <w:rFonts w:ascii="Cambria" w:hAnsi="Cambria"/>
          <w:sz w:val="20"/>
          <w:szCs w:val="20"/>
          <w:lang w:val="en-GB"/>
        </w:rPr>
        <w:t xml:space="preserve"> </w:t>
      </w:r>
      <w:r w:rsidR="00984C14" w:rsidRPr="005C032B">
        <w:rPr>
          <w:rFonts w:ascii="Cambria" w:hAnsi="Cambria"/>
          <w:sz w:val="20"/>
          <w:szCs w:val="20"/>
          <w:lang w:val="en-GB"/>
        </w:rPr>
        <w:t>their</w:t>
      </w:r>
      <w:r w:rsidR="00205E86" w:rsidRPr="005C032B">
        <w:rPr>
          <w:rFonts w:ascii="Cambria" w:hAnsi="Cambria"/>
          <w:sz w:val="20"/>
          <w:szCs w:val="20"/>
          <w:lang w:val="en-GB"/>
        </w:rPr>
        <w:t xml:space="preserve"> </w:t>
      </w:r>
      <w:r w:rsidRPr="005C032B">
        <w:rPr>
          <w:rFonts w:ascii="Cambria" w:hAnsi="Cambria"/>
          <w:sz w:val="20"/>
          <w:szCs w:val="20"/>
          <w:lang w:val="en-GB"/>
        </w:rPr>
        <w:t>physical or mental</w:t>
      </w:r>
      <w:r w:rsidR="00205E86" w:rsidRPr="005C032B">
        <w:rPr>
          <w:rFonts w:ascii="Cambria" w:hAnsi="Cambria"/>
          <w:sz w:val="20"/>
          <w:szCs w:val="20"/>
          <w:lang w:val="en-GB"/>
        </w:rPr>
        <w:t xml:space="preserve"> </w:t>
      </w:r>
      <w:r w:rsidR="003968BC" w:rsidRPr="005C032B">
        <w:rPr>
          <w:rFonts w:ascii="Cambria" w:hAnsi="Cambria"/>
          <w:sz w:val="20"/>
          <w:szCs w:val="20"/>
          <w:lang w:val="en-GB"/>
        </w:rPr>
        <w:t>health</w:t>
      </w:r>
      <w:r w:rsidR="00205E86" w:rsidRPr="005C032B">
        <w:rPr>
          <w:rFonts w:ascii="Cambria" w:hAnsi="Cambria"/>
          <w:sz w:val="20"/>
          <w:szCs w:val="20"/>
          <w:lang w:val="en-GB"/>
        </w:rPr>
        <w:t>.</w:t>
      </w:r>
    </w:p>
    <w:p w14:paraId="78EEC415" w14:textId="3461AA45" w:rsidR="00B5574A" w:rsidRPr="005C032B" w:rsidRDefault="005E2457" w:rsidP="003B0997">
      <w:pPr>
        <w:spacing w:after="0" w:line="264" w:lineRule="auto"/>
        <w:jc w:val="both"/>
        <w:rPr>
          <w:rFonts w:ascii="Cambria" w:hAnsi="Cambria"/>
          <w:sz w:val="20"/>
          <w:szCs w:val="20"/>
          <w:lang w:val="en-GB"/>
        </w:rPr>
      </w:pPr>
      <w:r w:rsidRPr="005C032B">
        <w:rPr>
          <w:rFonts w:ascii="Cambria" w:hAnsi="Cambria"/>
          <w:sz w:val="20"/>
          <w:szCs w:val="20"/>
          <w:lang w:val="en-GB"/>
        </w:rPr>
        <w:t>There are two major questions</w:t>
      </w:r>
      <w:r w:rsidR="00645620" w:rsidRPr="005C032B">
        <w:rPr>
          <w:rFonts w:ascii="Cambria" w:hAnsi="Cambria"/>
          <w:sz w:val="20"/>
          <w:szCs w:val="20"/>
          <w:lang w:val="en-GB"/>
        </w:rPr>
        <w:t xml:space="preserve">. </w:t>
      </w:r>
      <w:r w:rsidR="00745D5D" w:rsidRPr="005C032B">
        <w:rPr>
          <w:rFonts w:ascii="Cambria" w:hAnsi="Cambria"/>
          <w:b/>
          <w:sz w:val="20"/>
          <w:szCs w:val="20"/>
          <w:lang w:val="en-GB"/>
        </w:rPr>
        <w:t>I</w:t>
      </w:r>
      <w:r w:rsidR="00645620" w:rsidRPr="005C032B">
        <w:rPr>
          <w:rFonts w:ascii="Cambria" w:hAnsi="Cambria"/>
          <w:b/>
          <w:sz w:val="20"/>
          <w:szCs w:val="20"/>
          <w:lang w:val="en-GB"/>
        </w:rPr>
        <w:t xml:space="preserve">s the health of the small business owner a </w:t>
      </w:r>
      <w:r w:rsidR="00DD2245" w:rsidRPr="005C032B">
        <w:rPr>
          <w:rFonts w:ascii="Cambria" w:hAnsi="Cambria"/>
          <w:b/>
          <w:sz w:val="20"/>
          <w:szCs w:val="20"/>
          <w:lang w:val="en-GB"/>
        </w:rPr>
        <w:t xml:space="preserve">determinant </w:t>
      </w:r>
      <w:r w:rsidR="00645620" w:rsidRPr="005C032B">
        <w:rPr>
          <w:rFonts w:ascii="Cambria" w:hAnsi="Cambria"/>
          <w:b/>
          <w:sz w:val="20"/>
          <w:szCs w:val="20"/>
          <w:lang w:val="en-GB"/>
        </w:rPr>
        <w:t>of the success</w:t>
      </w:r>
      <w:r w:rsidR="0008558C" w:rsidRPr="005C032B">
        <w:rPr>
          <w:rFonts w:ascii="Cambria" w:hAnsi="Cambria"/>
          <w:b/>
          <w:sz w:val="20"/>
          <w:szCs w:val="20"/>
          <w:lang w:val="en-GB"/>
        </w:rPr>
        <w:t xml:space="preserve">, or of the failure, </w:t>
      </w:r>
      <w:r w:rsidR="00645620" w:rsidRPr="005C032B">
        <w:rPr>
          <w:rFonts w:ascii="Cambria" w:hAnsi="Cambria"/>
          <w:b/>
          <w:sz w:val="20"/>
          <w:szCs w:val="20"/>
          <w:lang w:val="en-GB"/>
        </w:rPr>
        <w:t xml:space="preserve">of its </w:t>
      </w:r>
      <w:r w:rsidR="003968BC" w:rsidRPr="005C032B">
        <w:rPr>
          <w:rFonts w:ascii="Cambria" w:hAnsi="Cambria"/>
          <w:b/>
          <w:sz w:val="20"/>
          <w:szCs w:val="20"/>
          <w:lang w:val="en-GB"/>
        </w:rPr>
        <w:t>business</w:t>
      </w:r>
      <w:r w:rsidR="00645620" w:rsidRPr="005C032B">
        <w:rPr>
          <w:rFonts w:ascii="Cambria" w:hAnsi="Cambria"/>
          <w:b/>
          <w:sz w:val="20"/>
          <w:szCs w:val="20"/>
          <w:lang w:val="en-GB"/>
        </w:rPr>
        <w:t>?</w:t>
      </w:r>
      <w:r w:rsidR="00316B0F" w:rsidRPr="005C032B">
        <w:rPr>
          <w:rFonts w:ascii="Cambria" w:hAnsi="Cambria"/>
          <w:sz w:val="20"/>
          <w:szCs w:val="20"/>
          <w:lang w:val="en-GB"/>
        </w:rPr>
        <w:t xml:space="preserve"> A </w:t>
      </w:r>
      <w:r w:rsidR="00124D59" w:rsidRPr="005C032B">
        <w:rPr>
          <w:rFonts w:ascii="Cambria" w:hAnsi="Cambria"/>
          <w:sz w:val="20"/>
          <w:szCs w:val="20"/>
          <w:lang w:val="en-GB"/>
        </w:rPr>
        <w:t xml:space="preserve">poor </w:t>
      </w:r>
      <w:r w:rsidR="00DD2245" w:rsidRPr="005C032B">
        <w:rPr>
          <w:rFonts w:ascii="Cambria" w:hAnsi="Cambria"/>
          <w:sz w:val="20"/>
          <w:szCs w:val="20"/>
          <w:lang w:val="en-GB"/>
        </w:rPr>
        <w:t xml:space="preserve">health </w:t>
      </w:r>
      <w:r w:rsidR="00316B0F" w:rsidRPr="005C032B">
        <w:rPr>
          <w:rFonts w:ascii="Cambria" w:hAnsi="Cambria"/>
          <w:sz w:val="20"/>
          <w:szCs w:val="20"/>
          <w:lang w:val="en-GB"/>
        </w:rPr>
        <w:t>could indeed deter aspiring entrepreneur</w:t>
      </w:r>
      <w:r w:rsidR="00F96AC7">
        <w:rPr>
          <w:rFonts w:ascii="Cambria" w:hAnsi="Cambria"/>
          <w:sz w:val="20"/>
          <w:szCs w:val="20"/>
          <w:lang w:val="en-GB"/>
        </w:rPr>
        <w:t>s to create a venture</w:t>
      </w:r>
      <w:r w:rsidR="00316B0F" w:rsidRPr="005C032B">
        <w:rPr>
          <w:rFonts w:ascii="Cambria" w:hAnsi="Cambria"/>
          <w:sz w:val="20"/>
          <w:szCs w:val="20"/>
          <w:lang w:val="en-GB"/>
        </w:rPr>
        <w:t xml:space="preserve">. </w:t>
      </w:r>
      <w:r w:rsidR="0008558C" w:rsidRPr="005C032B">
        <w:rPr>
          <w:rFonts w:ascii="Cambria" w:hAnsi="Cambria"/>
          <w:sz w:val="20"/>
          <w:szCs w:val="20"/>
          <w:lang w:val="en-GB"/>
        </w:rPr>
        <w:t xml:space="preserve">Conversely, the </w:t>
      </w:r>
      <w:r w:rsidR="003968BC" w:rsidRPr="005C032B">
        <w:rPr>
          <w:rFonts w:ascii="Cambria" w:hAnsi="Cambria"/>
          <w:sz w:val="20"/>
          <w:szCs w:val="20"/>
          <w:lang w:val="en-GB"/>
        </w:rPr>
        <w:t>good</w:t>
      </w:r>
      <w:r w:rsidR="0008558C" w:rsidRPr="005C032B">
        <w:rPr>
          <w:rFonts w:ascii="Cambria" w:hAnsi="Cambria"/>
          <w:sz w:val="20"/>
          <w:szCs w:val="20"/>
          <w:lang w:val="en-GB"/>
        </w:rPr>
        <w:t xml:space="preserve"> health of the </w:t>
      </w:r>
      <w:r w:rsidR="00316B0F" w:rsidRPr="005C032B">
        <w:rPr>
          <w:rFonts w:ascii="Cambria" w:hAnsi="Cambria"/>
          <w:sz w:val="20"/>
          <w:szCs w:val="20"/>
          <w:lang w:val="en-GB"/>
        </w:rPr>
        <w:t>owner</w:t>
      </w:r>
      <w:r w:rsidR="0008558C" w:rsidRPr="005C032B">
        <w:rPr>
          <w:rFonts w:ascii="Cambria" w:hAnsi="Cambria"/>
          <w:sz w:val="20"/>
          <w:szCs w:val="20"/>
          <w:lang w:val="en-GB"/>
        </w:rPr>
        <w:t xml:space="preserve"> </w:t>
      </w:r>
      <w:r w:rsidR="00124D59" w:rsidRPr="005C032B">
        <w:rPr>
          <w:rFonts w:ascii="Cambria" w:hAnsi="Cambria"/>
          <w:sz w:val="20"/>
          <w:szCs w:val="20"/>
          <w:lang w:val="en-GB"/>
        </w:rPr>
        <w:t>could be</w:t>
      </w:r>
      <w:r w:rsidR="0008558C" w:rsidRPr="005C032B">
        <w:rPr>
          <w:rFonts w:ascii="Cambria" w:hAnsi="Cambria"/>
          <w:sz w:val="20"/>
          <w:szCs w:val="20"/>
          <w:lang w:val="en-GB"/>
        </w:rPr>
        <w:t xml:space="preserve"> an </w:t>
      </w:r>
      <w:r w:rsidR="003968BC" w:rsidRPr="005C032B">
        <w:rPr>
          <w:rFonts w:ascii="Cambria" w:hAnsi="Cambria"/>
          <w:sz w:val="20"/>
          <w:szCs w:val="20"/>
          <w:lang w:val="en-GB"/>
        </w:rPr>
        <w:t>important</w:t>
      </w:r>
      <w:r w:rsidR="0008558C" w:rsidRPr="005C032B">
        <w:rPr>
          <w:rFonts w:ascii="Cambria" w:hAnsi="Cambria"/>
          <w:sz w:val="20"/>
          <w:szCs w:val="20"/>
          <w:lang w:val="en-GB"/>
        </w:rPr>
        <w:t xml:space="preserve"> resource for the smooth running of the</w:t>
      </w:r>
      <w:r w:rsidR="00F96AC7">
        <w:rPr>
          <w:rFonts w:ascii="Cambria" w:hAnsi="Cambria"/>
          <w:sz w:val="20"/>
          <w:szCs w:val="20"/>
          <w:lang w:val="en-GB"/>
        </w:rPr>
        <w:t xml:space="preserve"> firm</w:t>
      </w:r>
      <w:r w:rsidR="0008558C" w:rsidRPr="005C032B">
        <w:rPr>
          <w:rFonts w:ascii="Cambria" w:hAnsi="Cambria"/>
          <w:sz w:val="20"/>
          <w:szCs w:val="20"/>
          <w:lang w:val="en-GB"/>
        </w:rPr>
        <w:t>.</w:t>
      </w:r>
      <w:r w:rsidR="00124D59" w:rsidRPr="005C032B">
        <w:rPr>
          <w:rFonts w:ascii="Cambria" w:hAnsi="Cambria"/>
          <w:sz w:val="20"/>
          <w:szCs w:val="20"/>
          <w:lang w:val="en-GB"/>
        </w:rPr>
        <w:t xml:space="preserve"> But </w:t>
      </w:r>
      <w:r w:rsidRPr="005C032B">
        <w:rPr>
          <w:rFonts w:ascii="Cambria" w:hAnsi="Cambria"/>
          <w:sz w:val="20"/>
          <w:szCs w:val="20"/>
          <w:lang w:val="en-GB"/>
        </w:rPr>
        <w:t>systematic investigations</w:t>
      </w:r>
      <w:r w:rsidR="00124D59" w:rsidRPr="005C032B">
        <w:rPr>
          <w:rFonts w:ascii="Cambria" w:hAnsi="Cambria"/>
          <w:sz w:val="20"/>
          <w:szCs w:val="20"/>
          <w:lang w:val="en-GB"/>
        </w:rPr>
        <w:t xml:space="preserve"> are lacking to </w:t>
      </w:r>
      <w:r w:rsidR="00BD45BE" w:rsidRPr="005C032B">
        <w:rPr>
          <w:rFonts w:ascii="Cambria" w:hAnsi="Cambria"/>
          <w:sz w:val="20"/>
          <w:szCs w:val="20"/>
          <w:lang w:val="en-GB"/>
        </w:rPr>
        <w:t>assess</w:t>
      </w:r>
      <w:r w:rsidR="00124D59" w:rsidRPr="005C032B">
        <w:rPr>
          <w:rFonts w:ascii="Cambria" w:hAnsi="Cambria"/>
          <w:sz w:val="20"/>
          <w:szCs w:val="20"/>
          <w:lang w:val="en-GB"/>
        </w:rPr>
        <w:t xml:space="preserve"> the contribution of </w:t>
      </w:r>
      <w:r w:rsidR="003968BC" w:rsidRPr="005C032B">
        <w:rPr>
          <w:rFonts w:ascii="Cambria" w:hAnsi="Cambria"/>
          <w:sz w:val="20"/>
          <w:szCs w:val="20"/>
          <w:lang w:val="en-GB"/>
        </w:rPr>
        <w:t>a</w:t>
      </w:r>
      <w:r w:rsidR="00BD45BE" w:rsidRPr="005C032B">
        <w:rPr>
          <w:rFonts w:ascii="Cambria" w:hAnsi="Cambria"/>
          <w:sz w:val="20"/>
          <w:szCs w:val="20"/>
          <w:lang w:val="en-GB"/>
        </w:rPr>
        <w:t xml:space="preserve"> healthy/happy leader to the performance of its </w:t>
      </w:r>
      <w:r w:rsidR="003968BC" w:rsidRPr="005C032B">
        <w:rPr>
          <w:rFonts w:ascii="Cambria" w:hAnsi="Cambria"/>
          <w:sz w:val="20"/>
          <w:szCs w:val="20"/>
          <w:lang w:val="en-GB"/>
        </w:rPr>
        <w:t>business</w:t>
      </w:r>
      <w:r w:rsidR="00BD45BE" w:rsidRPr="005C032B">
        <w:rPr>
          <w:rFonts w:ascii="Cambria" w:hAnsi="Cambria"/>
          <w:sz w:val="20"/>
          <w:szCs w:val="20"/>
          <w:lang w:val="en-GB"/>
        </w:rPr>
        <w:t xml:space="preserve">. </w:t>
      </w:r>
      <w:r w:rsidR="00745D5D" w:rsidRPr="005C032B">
        <w:rPr>
          <w:rFonts w:ascii="Cambria" w:hAnsi="Cambria"/>
          <w:b/>
          <w:sz w:val="20"/>
          <w:szCs w:val="20"/>
          <w:lang w:val="en-GB"/>
        </w:rPr>
        <w:t>W</w:t>
      </w:r>
      <w:r w:rsidR="005F4318" w:rsidRPr="005C032B">
        <w:rPr>
          <w:rFonts w:ascii="Cambria" w:hAnsi="Cambria"/>
          <w:b/>
          <w:sz w:val="20"/>
          <w:szCs w:val="20"/>
          <w:lang w:val="en-GB"/>
        </w:rPr>
        <w:t xml:space="preserve">hat are the health </w:t>
      </w:r>
      <w:r w:rsidR="00792E30" w:rsidRPr="005C032B">
        <w:rPr>
          <w:rFonts w:ascii="Cambria" w:hAnsi="Cambria"/>
          <w:b/>
          <w:sz w:val="20"/>
          <w:szCs w:val="20"/>
          <w:lang w:val="en-GB"/>
        </w:rPr>
        <w:t>consequences</w:t>
      </w:r>
      <w:r w:rsidR="005F4318" w:rsidRPr="005C032B">
        <w:rPr>
          <w:rFonts w:ascii="Cambria" w:hAnsi="Cambria"/>
          <w:b/>
          <w:sz w:val="20"/>
          <w:szCs w:val="20"/>
          <w:lang w:val="en-GB"/>
        </w:rPr>
        <w:t xml:space="preserve"> for </w:t>
      </w:r>
      <w:r w:rsidR="00C75657" w:rsidRPr="005C032B">
        <w:rPr>
          <w:rFonts w:ascii="Cambria" w:hAnsi="Cambria"/>
          <w:b/>
          <w:sz w:val="20"/>
          <w:szCs w:val="20"/>
          <w:lang w:val="en-GB"/>
        </w:rPr>
        <w:t>those that create</w:t>
      </w:r>
      <w:r w:rsidR="005F4318" w:rsidRPr="005C032B">
        <w:rPr>
          <w:rFonts w:ascii="Cambria" w:hAnsi="Cambria"/>
          <w:b/>
          <w:sz w:val="20"/>
          <w:szCs w:val="20"/>
          <w:lang w:val="en-GB"/>
        </w:rPr>
        <w:t xml:space="preserve"> a new venture or </w:t>
      </w:r>
      <w:r w:rsidR="00C75657" w:rsidRPr="005C032B">
        <w:rPr>
          <w:rFonts w:ascii="Cambria" w:hAnsi="Cambria"/>
          <w:b/>
          <w:sz w:val="20"/>
          <w:szCs w:val="20"/>
          <w:lang w:val="en-GB"/>
        </w:rPr>
        <w:t>run</w:t>
      </w:r>
      <w:r w:rsidR="005F4318" w:rsidRPr="005C032B">
        <w:rPr>
          <w:rFonts w:ascii="Cambria" w:hAnsi="Cambria"/>
          <w:b/>
          <w:sz w:val="20"/>
          <w:szCs w:val="20"/>
          <w:lang w:val="en-GB"/>
        </w:rPr>
        <w:t xml:space="preserve"> a small </w:t>
      </w:r>
      <w:r w:rsidR="00792E30" w:rsidRPr="005C032B">
        <w:rPr>
          <w:rFonts w:ascii="Cambria" w:hAnsi="Cambria"/>
          <w:b/>
          <w:sz w:val="20"/>
          <w:szCs w:val="20"/>
          <w:lang w:val="en-GB"/>
        </w:rPr>
        <w:t>firm</w:t>
      </w:r>
      <w:r w:rsidR="005F4318" w:rsidRPr="005C032B">
        <w:rPr>
          <w:rFonts w:ascii="Cambria" w:hAnsi="Cambria"/>
          <w:b/>
          <w:sz w:val="20"/>
          <w:szCs w:val="20"/>
          <w:lang w:val="en-GB"/>
        </w:rPr>
        <w:t>?</w:t>
      </w:r>
      <w:r w:rsidR="00DD2245" w:rsidRPr="005C032B">
        <w:rPr>
          <w:rFonts w:ascii="Cambria" w:hAnsi="Cambria"/>
          <w:sz w:val="20"/>
          <w:szCs w:val="20"/>
          <w:lang w:val="en-GB"/>
        </w:rPr>
        <w:t xml:space="preserve"> To work </w:t>
      </w:r>
      <w:r w:rsidRPr="005C032B">
        <w:rPr>
          <w:rFonts w:ascii="Cambria" w:hAnsi="Cambria"/>
          <w:sz w:val="20"/>
          <w:szCs w:val="20"/>
          <w:lang w:val="en-GB"/>
        </w:rPr>
        <w:t>for</w:t>
      </w:r>
      <w:r w:rsidR="00DD2245" w:rsidRPr="005C032B">
        <w:rPr>
          <w:rFonts w:ascii="Cambria" w:hAnsi="Cambria"/>
          <w:sz w:val="20"/>
          <w:szCs w:val="20"/>
          <w:lang w:val="en-GB"/>
        </w:rPr>
        <w:t xml:space="preserve"> one’s own account and risk may generate specific </w:t>
      </w:r>
      <w:r w:rsidR="003968BC" w:rsidRPr="005C032B">
        <w:rPr>
          <w:rFonts w:ascii="Cambria" w:hAnsi="Cambria"/>
          <w:sz w:val="20"/>
          <w:szCs w:val="20"/>
          <w:lang w:val="en-GB"/>
        </w:rPr>
        <w:t xml:space="preserve">health risks or </w:t>
      </w:r>
      <w:r w:rsidR="00620DF0" w:rsidRPr="005C032B">
        <w:rPr>
          <w:rFonts w:ascii="Cambria" w:hAnsi="Cambria"/>
          <w:sz w:val="20"/>
          <w:szCs w:val="20"/>
          <w:lang w:val="en-GB"/>
        </w:rPr>
        <w:t>improvements</w:t>
      </w:r>
      <w:r w:rsidR="003C120C" w:rsidRPr="005C032B">
        <w:rPr>
          <w:rFonts w:ascii="Cambria" w:hAnsi="Cambria"/>
          <w:sz w:val="20"/>
          <w:szCs w:val="20"/>
          <w:lang w:val="en-GB"/>
        </w:rPr>
        <w:t xml:space="preserve">. </w:t>
      </w:r>
      <w:r w:rsidR="00124D59" w:rsidRPr="005C032B">
        <w:rPr>
          <w:rFonts w:ascii="Cambria" w:hAnsi="Cambria"/>
          <w:sz w:val="20"/>
          <w:szCs w:val="20"/>
          <w:lang w:val="en-GB"/>
        </w:rPr>
        <w:t>The med</w:t>
      </w:r>
      <w:r w:rsidR="00C75657" w:rsidRPr="005C032B">
        <w:rPr>
          <w:rFonts w:ascii="Cambria" w:hAnsi="Cambria"/>
          <w:sz w:val="20"/>
          <w:szCs w:val="20"/>
          <w:lang w:val="en-GB"/>
        </w:rPr>
        <w:t>iating</w:t>
      </w:r>
      <w:r w:rsidR="00124D59" w:rsidRPr="005C032B">
        <w:rPr>
          <w:rFonts w:ascii="Cambria" w:hAnsi="Cambria"/>
          <w:sz w:val="20"/>
          <w:szCs w:val="20"/>
          <w:lang w:val="en-GB"/>
        </w:rPr>
        <w:t xml:space="preserve"> role of </w:t>
      </w:r>
      <w:r w:rsidR="00C75657" w:rsidRPr="005C032B">
        <w:rPr>
          <w:rFonts w:ascii="Cambria" w:hAnsi="Cambria"/>
          <w:sz w:val="20"/>
          <w:szCs w:val="20"/>
          <w:lang w:val="en-GB"/>
        </w:rPr>
        <w:t>stress, satisfaction and emotions</w:t>
      </w:r>
      <w:r w:rsidR="00124D59" w:rsidRPr="005C032B">
        <w:rPr>
          <w:rFonts w:ascii="Cambria" w:hAnsi="Cambria"/>
          <w:sz w:val="20"/>
          <w:szCs w:val="20"/>
          <w:lang w:val="en-GB"/>
        </w:rPr>
        <w:t xml:space="preserve"> could also explain health variations of th</w:t>
      </w:r>
      <w:r w:rsidR="00F96AC7">
        <w:rPr>
          <w:rFonts w:ascii="Cambria" w:hAnsi="Cambria"/>
          <w:sz w:val="20"/>
          <w:szCs w:val="20"/>
          <w:lang w:val="en-GB"/>
        </w:rPr>
        <w:t>e small business owners</w:t>
      </w:r>
      <w:r w:rsidR="006F5AAB" w:rsidRPr="005C032B">
        <w:rPr>
          <w:rFonts w:ascii="Cambria" w:hAnsi="Cambria"/>
          <w:sz w:val="20"/>
          <w:szCs w:val="20"/>
          <w:lang w:val="en-GB"/>
        </w:rPr>
        <w:t xml:space="preserve">. </w:t>
      </w:r>
    </w:p>
    <w:p w14:paraId="7AE54CF1" w14:textId="77777777" w:rsidR="005E2457" w:rsidRPr="005C032B" w:rsidRDefault="005E2457" w:rsidP="005E2457">
      <w:pPr>
        <w:spacing w:after="0" w:line="264" w:lineRule="auto"/>
        <w:jc w:val="both"/>
        <w:rPr>
          <w:rFonts w:ascii="Cambria" w:hAnsi="Cambria"/>
          <w:b/>
          <w:sz w:val="20"/>
          <w:szCs w:val="20"/>
          <w:lang w:val="en-GB"/>
        </w:rPr>
      </w:pPr>
      <w:r w:rsidRPr="005C032B">
        <w:rPr>
          <w:rFonts w:ascii="Cambria" w:hAnsi="Cambria"/>
          <w:b/>
          <w:sz w:val="20"/>
          <w:szCs w:val="20"/>
          <w:lang w:val="en-GB"/>
        </w:rPr>
        <w:t>Examples of suitable topics</w:t>
      </w:r>
    </w:p>
    <w:p w14:paraId="49C5A85F" w14:textId="77777777" w:rsidR="005E2457" w:rsidRPr="005C032B" w:rsidRDefault="005E2457" w:rsidP="005E2457">
      <w:pPr>
        <w:spacing w:after="0" w:line="264" w:lineRule="auto"/>
        <w:jc w:val="both"/>
        <w:rPr>
          <w:rFonts w:ascii="Cambria" w:hAnsi="Cambria"/>
          <w:sz w:val="20"/>
          <w:szCs w:val="20"/>
          <w:lang w:val="en-GB"/>
        </w:rPr>
      </w:pPr>
      <w:r w:rsidRPr="005C032B">
        <w:rPr>
          <w:rFonts w:ascii="Cambria" w:hAnsi="Cambria"/>
          <w:sz w:val="20"/>
          <w:szCs w:val="20"/>
          <w:lang w:val="en-GB"/>
        </w:rPr>
        <w:t>How entrepreneurship affects smoking, alcohol consumption, diet</w:t>
      </w:r>
      <w:r w:rsidR="00E85A1E" w:rsidRPr="005C032B">
        <w:rPr>
          <w:rFonts w:ascii="Cambria" w:hAnsi="Cambria"/>
          <w:sz w:val="20"/>
          <w:szCs w:val="20"/>
          <w:lang w:val="en-GB"/>
        </w:rPr>
        <w:t>ary and</w:t>
      </w:r>
      <w:r w:rsidRPr="005C032B">
        <w:rPr>
          <w:rFonts w:ascii="Cambria" w:hAnsi="Cambria"/>
          <w:sz w:val="20"/>
          <w:szCs w:val="20"/>
          <w:lang w:val="en-GB"/>
        </w:rPr>
        <w:t xml:space="preserve"> sport</w:t>
      </w:r>
      <w:r w:rsidR="00E85A1E" w:rsidRPr="005C032B">
        <w:rPr>
          <w:rFonts w:ascii="Cambria" w:hAnsi="Cambria"/>
          <w:sz w:val="20"/>
          <w:szCs w:val="20"/>
          <w:lang w:val="en-GB"/>
        </w:rPr>
        <w:t xml:space="preserve"> habits</w:t>
      </w:r>
      <w:r w:rsidRPr="005C032B">
        <w:rPr>
          <w:rFonts w:ascii="Cambria" w:hAnsi="Cambria"/>
          <w:sz w:val="20"/>
          <w:szCs w:val="20"/>
          <w:lang w:val="en-GB"/>
        </w:rPr>
        <w:t xml:space="preserve">, </w:t>
      </w:r>
      <w:r w:rsidR="00E85A1E" w:rsidRPr="005C032B">
        <w:rPr>
          <w:rFonts w:ascii="Cambria" w:hAnsi="Cambria"/>
          <w:sz w:val="20"/>
          <w:szCs w:val="20"/>
          <w:lang w:val="en-GB"/>
        </w:rPr>
        <w:t xml:space="preserve">sleeping patterns </w:t>
      </w:r>
      <w:r w:rsidRPr="005C032B">
        <w:rPr>
          <w:rFonts w:ascii="Cambria" w:hAnsi="Cambria"/>
          <w:sz w:val="20"/>
          <w:szCs w:val="20"/>
          <w:lang w:val="en-GB"/>
        </w:rPr>
        <w:t>and other lifestyle factors</w:t>
      </w:r>
      <w:r w:rsidR="009C2486" w:rsidRPr="005C032B">
        <w:rPr>
          <w:rFonts w:ascii="Cambria" w:hAnsi="Cambria"/>
          <w:sz w:val="20"/>
          <w:szCs w:val="20"/>
          <w:lang w:val="en-GB"/>
        </w:rPr>
        <w:t xml:space="preserve"> that may influence health</w:t>
      </w:r>
      <w:r w:rsidR="00745D5D" w:rsidRPr="005C032B">
        <w:rPr>
          <w:rFonts w:ascii="Cambria" w:hAnsi="Cambria"/>
          <w:sz w:val="20"/>
          <w:szCs w:val="20"/>
          <w:lang w:val="en-GB"/>
        </w:rPr>
        <w:t>;</w:t>
      </w:r>
    </w:p>
    <w:p w14:paraId="3ED910DD" w14:textId="77777777" w:rsidR="005E2457" w:rsidRPr="005C032B" w:rsidRDefault="005E2457" w:rsidP="005E2457">
      <w:pPr>
        <w:spacing w:after="0" w:line="264" w:lineRule="auto"/>
        <w:jc w:val="both"/>
        <w:rPr>
          <w:rFonts w:ascii="Cambria" w:hAnsi="Cambria"/>
          <w:sz w:val="20"/>
          <w:szCs w:val="20"/>
          <w:lang w:val="en-GB"/>
        </w:rPr>
      </w:pPr>
      <w:r w:rsidRPr="005C032B">
        <w:rPr>
          <w:rFonts w:ascii="Cambria" w:hAnsi="Cambria"/>
          <w:sz w:val="20"/>
          <w:szCs w:val="20"/>
          <w:lang w:val="en-GB"/>
        </w:rPr>
        <w:t>The effect of physical and mental health on entrepreneurial behaviour and success</w:t>
      </w:r>
      <w:r w:rsidR="00745D5D" w:rsidRPr="005C032B">
        <w:rPr>
          <w:rFonts w:ascii="Cambria" w:hAnsi="Cambria"/>
          <w:sz w:val="20"/>
          <w:szCs w:val="20"/>
          <w:lang w:val="en-GB"/>
        </w:rPr>
        <w:t>;</w:t>
      </w:r>
    </w:p>
    <w:p w14:paraId="2868CBA6" w14:textId="77777777" w:rsidR="005E2457" w:rsidRPr="005C032B" w:rsidRDefault="005E2457" w:rsidP="005E2457">
      <w:pPr>
        <w:spacing w:after="0" w:line="264" w:lineRule="auto"/>
        <w:jc w:val="both"/>
        <w:rPr>
          <w:rFonts w:ascii="Cambria" w:hAnsi="Cambria"/>
          <w:sz w:val="20"/>
          <w:szCs w:val="20"/>
          <w:lang w:val="en-GB"/>
        </w:rPr>
      </w:pPr>
      <w:r w:rsidRPr="005C032B">
        <w:rPr>
          <w:rFonts w:ascii="Cambria" w:hAnsi="Cambria"/>
          <w:sz w:val="20"/>
          <w:szCs w:val="20"/>
          <w:lang w:val="en-GB"/>
        </w:rPr>
        <w:t>Entrepreneurship and (the perception of) stress</w:t>
      </w:r>
      <w:r w:rsidR="00E85A1E" w:rsidRPr="005C032B">
        <w:rPr>
          <w:rFonts w:ascii="Cambria" w:hAnsi="Cambria"/>
          <w:sz w:val="20"/>
          <w:szCs w:val="20"/>
          <w:lang w:val="en-GB"/>
        </w:rPr>
        <w:t xml:space="preserve"> and burnout</w:t>
      </w:r>
      <w:r w:rsidR="00745D5D" w:rsidRPr="005C032B">
        <w:rPr>
          <w:rFonts w:ascii="Cambria" w:hAnsi="Cambria"/>
          <w:sz w:val="20"/>
          <w:szCs w:val="20"/>
          <w:lang w:val="en-GB"/>
        </w:rPr>
        <w:t>;</w:t>
      </w:r>
    </w:p>
    <w:p w14:paraId="57595F38" w14:textId="77777777" w:rsidR="005E2457" w:rsidRPr="005C032B" w:rsidRDefault="00E85A1E" w:rsidP="005E2457">
      <w:pPr>
        <w:spacing w:after="0" w:line="264" w:lineRule="auto"/>
        <w:jc w:val="both"/>
        <w:rPr>
          <w:rFonts w:ascii="Cambria" w:hAnsi="Cambria"/>
          <w:sz w:val="20"/>
          <w:szCs w:val="20"/>
          <w:lang w:val="en-GB"/>
        </w:rPr>
      </w:pPr>
      <w:r w:rsidRPr="005C032B">
        <w:rPr>
          <w:rFonts w:ascii="Cambria" w:hAnsi="Cambria"/>
          <w:sz w:val="20"/>
          <w:szCs w:val="20"/>
          <w:lang w:val="en-GB"/>
        </w:rPr>
        <w:t xml:space="preserve">The relation between entrepreneurship and health </w:t>
      </w:r>
      <w:r w:rsidR="00E17B33">
        <w:rPr>
          <w:rFonts w:ascii="Cambria" w:hAnsi="Cambria"/>
          <w:sz w:val="20"/>
          <w:szCs w:val="20"/>
          <w:lang w:val="en-GB"/>
        </w:rPr>
        <w:t>using</w:t>
      </w:r>
      <w:r w:rsidRPr="005C032B">
        <w:rPr>
          <w:rFonts w:ascii="Cambria" w:hAnsi="Cambria"/>
          <w:sz w:val="20"/>
          <w:szCs w:val="20"/>
          <w:lang w:val="en-GB"/>
        </w:rPr>
        <w:t xml:space="preserve"> bio</w:t>
      </w:r>
      <w:r w:rsidR="00E17B33">
        <w:rPr>
          <w:rFonts w:ascii="Cambria" w:hAnsi="Cambria"/>
          <w:sz w:val="20"/>
          <w:szCs w:val="20"/>
          <w:lang w:val="en-GB"/>
        </w:rPr>
        <w:t>markers (genes, hormones)</w:t>
      </w:r>
      <w:r w:rsidRPr="005C032B">
        <w:rPr>
          <w:rFonts w:ascii="Cambria" w:hAnsi="Cambria"/>
          <w:sz w:val="20"/>
          <w:szCs w:val="20"/>
          <w:lang w:val="en-GB"/>
        </w:rPr>
        <w:t xml:space="preserve"> and </w:t>
      </w:r>
      <w:proofErr w:type="spellStart"/>
      <w:r w:rsidRPr="005C032B">
        <w:rPr>
          <w:rFonts w:ascii="Cambria" w:hAnsi="Cambria"/>
          <w:sz w:val="20"/>
          <w:szCs w:val="20"/>
          <w:lang w:val="en-GB"/>
        </w:rPr>
        <w:t>psychomarkers</w:t>
      </w:r>
      <w:proofErr w:type="spellEnd"/>
      <w:r w:rsidR="00E17B33">
        <w:rPr>
          <w:rFonts w:ascii="Cambria" w:hAnsi="Cambria"/>
          <w:sz w:val="20"/>
          <w:szCs w:val="20"/>
          <w:lang w:val="en-GB"/>
        </w:rPr>
        <w:t xml:space="preserve"> (</w:t>
      </w:r>
      <w:proofErr w:type="spellStart"/>
      <w:r w:rsidR="00E17B33">
        <w:rPr>
          <w:rFonts w:ascii="Cambria" w:hAnsi="Cambria"/>
          <w:sz w:val="20"/>
          <w:szCs w:val="20"/>
          <w:lang w:val="en-GB"/>
        </w:rPr>
        <w:t>dsm</w:t>
      </w:r>
      <w:proofErr w:type="spellEnd"/>
      <w:r w:rsidR="00E17B33">
        <w:rPr>
          <w:rFonts w:ascii="Cambria" w:hAnsi="Cambria"/>
          <w:sz w:val="20"/>
          <w:szCs w:val="20"/>
          <w:lang w:val="en-GB"/>
        </w:rPr>
        <w:t xml:space="preserve"> type measures</w:t>
      </w:r>
      <w:r w:rsidR="00745D5D" w:rsidRPr="005C032B">
        <w:rPr>
          <w:rFonts w:ascii="Cambria" w:hAnsi="Cambria"/>
          <w:sz w:val="20"/>
          <w:szCs w:val="20"/>
          <w:lang w:val="en-GB"/>
        </w:rPr>
        <w:t>;</w:t>
      </w:r>
    </w:p>
    <w:p w14:paraId="1AA6BEDD" w14:textId="77777777" w:rsidR="005E2457" w:rsidRPr="005C032B" w:rsidRDefault="005E2457" w:rsidP="005E2457">
      <w:pPr>
        <w:spacing w:after="0" w:line="264" w:lineRule="auto"/>
        <w:jc w:val="both"/>
        <w:rPr>
          <w:rFonts w:ascii="Cambria" w:hAnsi="Cambria"/>
          <w:sz w:val="20"/>
          <w:szCs w:val="20"/>
          <w:lang w:val="en-GB"/>
        </w:rPr>
      </w:pPr>
      <w:r w:rsidRPr="005C032B">
        <w:rPr>
          <w:rFonts w:ascii="Cambria" w:hAnsi="Cambria"/>
          <w:sz w:val="20"/>
          <w:szCs w:val="20"/>
          <w:lang w:val="en-GB"/>
        </w:rPr>
        <w:t xml:space="preserve">Complementarity between initial socio-economic and health conditions and </w:t>
      </w:r>
      <w:r w:rsidR="00E85A1E" w:rsidRPr="005C032B">
        <w:rPr>
          <w:rFonts w:ascii="Cambria" w:hAnsi="Cambria"/>
          <w:sz w:val="20"/>
          <w:szCs w:val="20"/>
          <w:lang w:val="en-GB"/>
        </w:rPr>
        <w:t>entrepreneurship</w:t>
      </w:r>
      <w:r w:rsidR="00745D5D" w:rsidRPr="005C032B">
        <w:rPr>
          <w:rFonts w:ascii="Cambria" w:hAnsi="Cambria"/>
          <w:sz w:val="20"/>
          <w:szCs w:val="20"/>
          <w:lang w:val="en-GB"/>
        </w:rPr>
        <w:t>;</w:t>
      </w:r>
    </w:p>
    <w:p w14:paraId="09F4DDC2" w14:textId="72B3598F" w:rsidR="005E2457" w:rsidRPr="005C032B" w:rsidRDefault="00E85A1E" w:rsidP="005E2457">
      <w:pPr>
        <w:spacing w:after="0" w:line="264" w:lineRule="auto"/>
        <w:jc w:val="both"/>
        <w:rPr>
          <w:rFonts w:ascii="Cambria" w:hAnsi="Cambria"/>
          <w:sz w:val="20"/>
          <w:szCs w:val="20"/>
          <w:lang w:val="en-GB"/>
        </w:rPr>
      </w:pPr>
      <w:r w:rsidRPr="005C032B">
        <w:rPr>
          <w:rFonts w:ascii="Cambria" w:hAnsi="Cambria"/>
          <w:sz w:val="20"/>
          <w:szCs w:val="20"/>
          <w:lang w:val="en-GB"/>
        </w:rPr>
        <w:t>How</w:t>
      </w:r>
      <w:r w:rsidR="005E2457" w:rsidRPr="005C032B">
        <w:rPr>
          <w:rFonts w:ascii="Cambria" w:hAnsi="Cambria"/>
          <w:sz w:val="20"/>
          <w:szCs w:val="20"/>
          <w:lang w:val="en-GB"/>
        </w:rPr>
        <w:t xml:space="preserve"> education </w:t>
      </w:r>
      <w:r w:rsidR="003D189C">
        <w:rPr>
          <w:rFonts w:ascii="Cambria" w:hAnsi="Cambria"/>
          <w:sz w:val="20"/>
          <w:szCs w:val="20"/>
          <w:lang w:val="en-GB"/>
        </w:rPr>
        <w:t>and skills shape</w:t>
      </w:r>
      <w:r w:rsidRPr="005C032B">
        <w:rPr>
          <w:rFonts w:ascii="Cambria" w:hAnsi="Cambria"/>
          <w:sz w:val="20"/>
          <w:szCs w:val="20"/>
          <w:lang w:val="en-GB"/>
        </w:rPr>
        <w:t xml:space="preserve"> th</w:t>
      </w:r>
      <w:r w:rsidR="00F96AC7">
        <w:rPr>
          <w:rFonts w:ascii="Cambria" w:hAnsi="Cambria"/>
          <w:sz w:val="20"/>
          <w:szCs w:val="20"/>
          <w:lang w:val="en-GB"/>
        </w:rPr>
        <w:t>e entrepreneurship-health nexus;</w:t>
      </w:r>
    </w:p>
    <w:p w14:paraId="11EC1B2B" w14:textId="6D2A320E" w:rsidR="005E2457" w:rsidRPr="005C032B" w:rsidRDefault="005E2457" w:rsidP="005E2457">
      <w:pPr>
        <w:spacing w:after="0" w:line="264" w:lineRule="auto"/>
        <w:jc w:val="both"/>
        <w:rPr>
          <w:rFonts w:ascii="Cambria" w:hAnsi="Cambria"/>
          <w:sz w:val="20"/>
          <w:szCs w:val="20"/>
          <w:lang w:val="en-GB"/>
        </w:rPr>
      </w:pPr>
      <w:r w:rsidRPr="005C032B">
        <w:rPr>
          <w:rFonts w:ascii="Cambria" w:hAnsi="Cambria"/>
          <w:sz w:val="20"/>
          <w:szCs w:val="20"/>
          <w:lang w:val="en-GB"/>
        </w:rPr>
        <w:t>How culture shapes the entrepreneurship-health nexus</w:t>
      </w:r>
      <w:r w:rsidR="00F96AC7">
        <w:rPr>
          <w:rFonts w:ascii="Cambria" w:hAnsi="Cambria"/>
          <w:sz w:val="20"/>
          <w:szCs w:val="20"/>
          <w:lang w:val="en-GB"/>
        </w:rPr>
        <w:t>;</w:t>
      </w:r>
    </w:p>
    <w:p w14:paraId="29DB033C" w14:textId="5846E05A" w:rsidR="005E2457" w:rsidRPr="005C032B" w:rsidRDefault="005E2457" w:rsidP="005E2457">
      <w:pPr>
        <w:spacing w:after="0" w:line="264" w:lineRule="auto"/>
        <w:jc w:val="both"/>
        <w:rPr>
          <w:rFonts w:ascii="Cambria" w:hAnsi="Cambria"/>
          <w:sz w:val="20"/>
          <w:szCs w:val="20"/>
          <w:lang w:val="en-GB"/>
        </w:rPr>
      </w:pPr>
      <w:r w:rsidRPr="005C032B">
        <w:rPr>
          <w:rFonts w:ascii="Cambria" w:hAnsi="Cambria"/>
          <w:sz w:val="20"/>
          <w:szCs w:val="20"/>
          <w:lang w:val="en-GB"/>
        </w:rPr>
        <w:t>How entrepreneurship, skills and cognitive abilities affect the perception of health</w:t>
      </w:r>
      <w:r w:rsidR="00E85A1E" w:rsidRPr="005C032B">
        <w:rPr>
          <w:rFonts w:ascii="Cambria" w:hAnsi="Cambria"/>
          <w:sz w:val="20"/>
          <w:szCs w:val="20"/>
          <w:lang w:val="en-GB"/>
        </w:rPr>
        <w:t>, stress and well-being</w:t>
      </w:r>
      <w:r w:rsidR="00F96AC7">
        <w:rPr>
          <w:rFonts w:ascii="Cambria" w:hAnsi="Cambria"/>
          <w:sz w:val="20"/>
          <w:szCs w:val="20"/>
          <w:lang w:val="en-GB"/>
        </w:rPr>
        <w:t>;</w:t>
      </w:r>
    </w:p>
    <w:p w14:paraId="5217DAA1" w14:textId="77777777" w:rsidR="005E2457" w:rsidRPr="005C032B" w:rsidRDefault="005E2457" w:rsidP="003B0997">
      <w:pPr>
        <w:spacing w:after="0" w:line="264" w:lineRule="auto"/>
        <w:jc w:val="both"/>
        <w:rPr>
          <w:rFonts w:ascii="Cambria" w:hAnsi="Cambria"/>
          <w:sz w:val="20"/>
          <w:szCs w:val="20"/>
          <w:lang w:val="en-GB"/>
        </w:rPr>
      </w:pPr>
      <w:r w:rsidRPr="005C032B">
        <w:rPr>
          <w:rFonts w:ascii="Cambria" w:hAnsi="Cambria"/>
          <w:sz w:val="20"/>
          <w:szCs w:val="20"/>
          <w:lang w:val="en-GB"/>
        </w:rPr>
        <w:t xml:space="preserve">Disentangling the endogeneity </w:t>
      </w:r>
      <w:r w:rsidR="00E17B33">
        <w:rPr>
          <w:rFonts w:ascii="Cambria" w:hAnsi="Cambria"/>
          <w:sz w:val="20"/>
          <w:szCs w:val="20"/>
          <w:lang w:val="en-GB"/>
        </w:rPr>
        <w:t>of entrepreneurship in health: i</w:t>
      </w:r>
      <w:r w:rsidRPr="005C032B">
        <w:rPr>
          <w:rFonts w:ascii="Cambria" w:hAnsi="Cambria"/>
          <w:sz w:val="20"/>
          <w:szCs w:val="20"/>
          <w:lang w:val="en-GB"/>
        </w:rPr>
        <w:t>dentification strategies and estimation issues</w:t>
      </w:r>
      <w:r w:rsidR="00745D5D" w:rsidRPr="005C032B">
        <w:rPr>
          <w:rFonts w:ascii="Cambria" w:hAnsi="Cambria"/>
          <w:sz w:val="20"/>
          <w:szCs w:val="20"/>
          <w:lang w:val="en-GB"/>
        </w:rPr>
        <w:t>;</w:t>
      </w:r>
    </w:p>
    <w:p w14:paraId="782B376A" w14:textId="77777777" w:rsidR="009C2486" w:rsidRPr="005C032B" w:rsidRDefault="009C2486" w:rsidP="003B0997">
      <w:pPr>
        <w:spacing w:after="0" w:line="264" w:lineRule="auto"/>
        <w:jc w:val="both"/>
        <w:rPr>
          <w:rFonts w:ascii="Cambria" w:hAnsi="Cambria"/>
          <w:sz w:val="20"/>
          <w:szCs w:val="20"/>
          <w:lang w:val="en-GB"/>
        </w:rPr>
      </w:pPr>
      <w:r w:rsidRPr="005C032B">
        <w:rPr>
          <w:rFonts w:ascii="Cambria" w:hAnsi="Cambria"/>
          <w:sz w:val="20"/>
          <w:szCs w:val="20"/>
          <w:lang w:val="en-GB"/>
        </w:rPr>
        <w:t>How health influences entrepreneurial exit</w:t>
      </w:r>
      <w:r w:rsidR="00745D5D" w:rsidRPr="005C032B">
        <w:rPr>
          <w:rFonts w:ascii="Cambria" w:hAnsi="Cambria"/>
          <w:sz w:val="20"/>
          <w:szCs w:val="20"/>
          <w:lang w:val="en-GB"/>
        </w:rPr>
        <w:t>;</w:t>
      </w:r>
    </w:p>
    <w:p w14:paraId="2CF9D10C" w14:textId="77777777" w:rsidR="009C2486" w:rsidRDefault="009C2486" w:rsidP="003B0997">
      <w:pPr>
        <w:spacing w:after="0" w:line="264" w:lineRule="auto"/>
        <w:jc w:val="both"/>
        <w:rPr>
          <w:rFonts w:ascii="Cambria" w:hAnsi="Cambria"/>
          <w:sz w:val="20"/>
          <w:szCs w:val="20"/>
          <w:lang w:val="en-GB"/>
        </w:rPr>
      </w:pPr>
      <w:r w:rsidRPr="005C032B">
        <w:rPr>
          <w:rFonts w:ascii="Cambria" w:hAnsi="Cambria"/>
          <w:sz w:val="20"/>
          <w:szCs w:val="20"/>
          <w:lang w:val="en-GB"/>
        </w:rPr>
        <w:t xml:space="preserve">The role of </w:t>
      </w:r>
      <w:r w:rsidR="003D189C">
        <w:rPr>
          <w:rFonts w:ascii="Cambria" w:hAnsi="Cambria"/>
          <w:sz w:val="20"/>
          <w:szCs w:val="20"/>
          <w:lang w:val="en-GB"/>
        </w:rPr>
        <w:t xml:space="preserve">health </w:t>
      </w:r>
      <w:r w:rsidRPr="005C032B">
        <w:rPr>
          <w:rFonts w:ascii="Cambria" w:hAnsi="Cambria"/>
          <w:sz w:val="20"/>
          <w:szCs w:val="20"/>
          <w:lang w:val="en-GB"/>
        </w:rPr>
        <w:t>insurance in the relation between entrepreneurship and health</w:t>
      </w:r>
      <w:r w:rsidR="00DD01D1">
        <w:rPr>
          <w:rFonts w:ascii="Cambria" w:hAnsi="Cambria"/>
          <w:sz w:val="20"/>
          <w:szCs w:val="20"/>
          <w:lang w:val="en-GB"/>
        </w:rPr>
        <w:t>.</w:t>
      </w:r>
    </w:p>
    <w:p w14:paraId="4B06D6FE" w14:textId="1ED89ED1" w:rsidR="00DD01D1" w:rsidRPr="005C032B" w:rsidRDefault="00DD01D1" w:rsidP="003B0997">
      <w:pPr>
        <w:spacing w:after="0" w:line="264" w:lineRule="auto"/>
        <w:jc w:val="both"/>
        <w:rPr>
          <w:rFonts w:ascii="Cambria" w:hAnsi="Cambria"/>
          <w:sz w:val="20"/>
          <w:szCs w:val="20"/>
          <w:lang w:val="en-GB"/>
        </w:rPr>
      </w:pPr>
      <w:r w:rsidRPr="00DD01D1">
        <w:rPr>
          <w:rFonts w:ascii="Cambria" w:hAnsi="Cambria"/>
          <w:b/>
          <w:sz w:val="20"/>
          <w:szCs w:val="20"/>
          <w:lang w:val="en-GB"/>
        </w:rPr>
        <w:t>Special issues</w:t>
      </w:r>
      <w:r w:rsidR="00F96AC7" w:rsidRPr="00F96AC7">
        <w:rPr>
          <w:rFonts w:ascii="Cambria" w:hAnsi="Cambria"/>
          <w:sz w:val="20"/>
          <w:szCs w:val="20"/>
          <w:lang w:val="en-GB"/>
        </w:rPr>
        <w:t>:</w:t>
      </w:r>
      <w:r w:rsidR="00F96AC7">
        <w:rPr>
          <w:rFonts w:ascii="Cambria" w:hAnsi="Cambria"/>
          <w:b/>
          <w:sz w:val="20"/>
          <w:szCs w:val="20"/>
          <w:lang w:val="en-GB"/>
        </w:rPr>
        <w:t xml:space="preserve"> </w:t>
      </w:r>
      <w:r>
        <w:rPr>
          <w:rFonts w:ascii="Cambria" w:hAnsi="Cambria"/>
          <w:sz w:val="20"/>
          <w:szCs w:val="20"/>
          <w:lang w:val="en-GB"/>
        </w:rPr>
        <w:t xml:space="preserve">Selected papers will be invited </w:t>
      </w:r>
      <w:r w:rsidR="00152371">
        <w:rPr>
          <w:rFonts w:ascii="Cambria" w:hAnsi="Cambria"/>
          <w:sz w:val="20"/>
          <w:szCs w:val="20"/>
          <w:lang w:val="en-GB"/>
        </w:rPr>
        <w:t>for</w:t>
      </w:r>
      <w:r>
        <w:rPr>
          <w:rFonts w:ascii="Cambria" w:hAnsi="Cambria"/>
          <w:sz w:val="20"/>
          <w:szCs w:val="20"/>
          <w:lang w:val="en-GB"/>
        </w:rPr>
        <w:t xml:space="preserve"> publication consideration in </w:t>
      </w:r>
      <w:r w:rsidRPr="00DD01D1">
        <w:rPr>
          <w:rFonts w:ascii="Cambria" w:hAnsi="Cambria"/>
          <w:i/>
          <w:sz w:val="20"/>
          <w:szCs w:val="20"/>
          <w:lang w:val="en-GB"/>
        </w:rPr>
        <w:t>European Journal of Epidemiology</w:t>
      </w:r>
      <w:r>
        <w:rPr>
          <w:rFonts w:ascii="Cambria" w:hAnsi="Cambria"/>
          <w:sz w:val="20"/>
          <w:szCs w:val="20"/>
          <w:lang w:val="en-GB"/>
        </w:rPr>
        <w:t xml:space="preserve"> and </w:t>
      </w:r>
      <w:r w:rsidRPr="00DD01D1">
        <w:rPr>
          <w:rFonts w:ascii="Cambria" w:hAnsi="Cambria"/>
          <w:i/>
          <w:sz w:val="20"/>
          <w:szCs w:val="20"/>
          <w:lang w:val="en-GB"/>
        </w:rPr>
        <w:t>Small Business Economics</w:t>
      </w:r>
      <w:r w:rsidR="00A16244">
        <w:rPr>
          <w:rFonts w:ascii="Cambria" w:hAnsi="Cambria"/>
          <w:i/>
          <w:sz w:val="20"/>
          <w:szCs w:val="20"/>
          <w:lang w:val="en-GB"/>
        </w:rPr>
        <w:t xml:space="preserve"> Journal</w:t>
      </w:r>
    </w:p>
    <w:p w14:paraId="28B0FD55" w14:textId="218AA4F7" w:rsidR="001828B7" w:rsidRDefault="001828B7" w:rsidP="005C032B">
      <w:pPr>
        <w:spacing w:after="0" w:line="264" w:lineRule="auto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b/>
          <w:sz w:val="20"/>
          <w:szCs w:val="20"/>
          <w:lang w:val="en-GB"/>
        </w:rPr>
        <w:t>Organizers</w:t>
      </w:r>
      <w:r w:rsidR="006D6111">
        <w:rPr>
          <w:rFonts w:ascii="Cambria" w:hAnsi="Cambria"/>
          <w:sz w:val="20"/>
          <w:szCs w:val="20"/>
          <w:lang w:val="en-GB"/>
        </w:rPr>
        <w:t>:</w:t>
      </w:r>
      <w:r w:rsidR="00D11A4A">
        <w:rPr>
          <w:rFonts w:ascii="Cambria" w:hAnsi="Cambria"/>
          <w:b/>
          <w:sz w:val="20"/>
          <w:szCs w:val="20"/>
          <w:lang w:val="en-GB"/>
        </w:rPr>
        <w:t xml:space="preserve"> </w:t>
      </w:r>
      <w:r w:rsidR="00823C9E">
        <w:rPr>
          <w:rFonts w:ascii="Cambria" w:hAnsi="Cambria"/>
          <w:sz w:val="20"/>
          <w:szCs w:val="20"/>
          <w:lang w:val="en-GB"/>
        </w:rPr>
        <w:t xml:space="preserve">Olivier Torres </w:t>
      </w:r>
      <w:r w:rsidR="0072411B">
        <w:rPr>
          <w:rFonts w:ascii="Cambria" w:hAnsi="Cambria"/>
          <w:sz w:val="20"/>
          <w:szCs w:val="20"/>
          <w:lang w:val="en-GB"/>
        </w:rPr>
        <w:t>(Amarok</w:t>
      </w:r>
      <w:r w:rsidR="008A0836">
        <w:rPr>
          <w:rFonts w:ascii="Cambria" w:hAnsi="Cambria"/>
          <w:sz w:val="20"/>
          <w:szCs w:val="20"/>
          <w:lang w:val="en-GB"/>
        </w:rPr>
        <w:t xml:space="preserve">, </w:t>
      </w:r>
      <w:proofErr w:type="spellStart"/>
      <w:r w:rsidR="008A0836">
        <w:rPr>
          <w:rFonts w:ascii="Cambria" w:hAnsi="Cambria"/>
          <w:sz w:val="20"/>
          <w:szCs w:val="20"/>
          <w:lang w:val="en-GB"/>
        </w:rPr>
        <w:t>LabEx</w:t>
      </w:r>
      <w:proofErr w:type="spellEnd"/>
      <w:r w:rsidR="008A0836">
        <w:rPr>
          <w:rFonts w:ascii="Cambria" w:hAnsi="Cambria"/>
          <w:sz w:val="20"/>
          <w:szCs w:val="20"/>
          <w:lang w:val="en-GB"/>
        </w:rPr>
        <w:t xml:space="preserve"> </w:t>
      </w:r>
      <w:proofErr w:type="spellStart"/>
      <w:r w:rsidR="008A0836">
        <w:rPr>
          <w:rFonts w:ascii="Cambria" w:hAnsi="Cambria"/>
          <w:sz w:val="20"/>
          <w:szCs w:val="20"/>
          <w:lang w:val="en-GB"/>
        </w:rPr>
        <w:t>Entreprendre</w:t>
      </w:r>
      <w:proofErr w:type="spellEnd"/>
      <w:r w:rsidR="0072411B">
        <w:rPr>
          <w:rFonts w:ascii="Cambria" w:hAnsi="Cambria"/>
          <w:sz w:val="20"/>
          <w:szCs w:val="20"/>
          <w:lang w:val="en-GB"/>
        </w:rPr>
        <w:t xml:space="preserve">) </w:t>
      </w:r>
      <w:r w:rsidR="00823C9E">
        <w:rPr>
          <w:rFonts w:ascii="Cambria" w:hAnsi="Cambria"/>
          <w:sz w:val="20"/>
          <w:szCs w:val="20"/>
          <w:lang w:val="en-GB"/>
        </w:rPr>
        <w:t xml:space="preserve">and Roy </w:t>
      </w:r>
      <w:proofErr w:type="spellStart"/>
      <w:r w:rsidR="00823C9E">
        <w:rPr>
          <w:rFonts w:ascii="Cambria" w:hAnsi="Cambria"/>
          <w:sz w:val="20"/>
          <w:szCs w:val="20"/>
          <w:lang w:val="en-GB"/>
        </w:rPr>
        <w:t>Thurik</w:t>
      </w:r>
      <w:proofErr w:type="spellEnd"/>
      <w:r w:rsidR="0072411B">
        <w:rPr>
          <w:rFonts w:ascii="Cambria" w:hAnsi="Cambria"/>
          <w:sz w:val="20"/>
          <w:szCs w:val="20"/>
          <w:lang w:val="en-GB"/>
        </w:rPr>
        <w:t xml:space="preserve"> (EURIBEB)</w:t>
      </w:r>
    </w:p>
    <w:p w14:paraId="1C053ABB" w14:textId="530B4282" w:rsidR="00823C9E" w:rsidRDefault="00823C9E" w:rsidP="005C032B">
      <w:pPr>
        <w:spacing w:after="0" w:line="264" w:lineRule="auto"/>
        <w:rPr>
          <w:rFonts w:ascii="Cambria" w:hAnsi="Cambria"/>
          <w:sz w:val="20"/>
          <w:szCs w:val="20"/>
          <w:lang w:val="en-GB"/>
        </w:rPr>
      </w:pPr>
      <w:r w:rsidRPr="00823C9E">
        <w:rPr>
          <w:rFonts w:ascii="Cambria" w:hAnsi="Cambria"/>
          <w:b/>
          <w:sz w:val="20"/>
          <w:szCs w:val="20"/>
          <w:lang w:val="en-GB"/>
        </w:rPr>
        <w:t>Contact</w:t>
      </w:r>
      <w:r w:rsidR="00152371">
        <w:rPr>
          <w:rFonts w:ascii="Cambria" w:hAnsi="Cambria"/>
          <w:b/>
          <w:sz w:val="20"/>
          <w:szCs w:val="20"/>
          <w:lang w:val="en-GB"/>
        </w:rPr>
        <w:t xml:space="preserve"> (information and manuscripts)</w:t>
      </w:r>
      <w:r w:rsidR="006D6111">
        <w:rPr>
          <w:rFonts w:ascii="Cambria" w:hAnsi="Cambria"/>
          <w:sz w:val="20"/>
          <w:szCs w:val="20"/>
          <w:lang w:val="en-GB"/>
        </w:rPr>
        <w:t>:</w:t>
      </w:r>
      <w:r w:rsidR="00D11A4A">
        <w:rPr>
          <w:rFonts w:ascii="Cambria" w:hAnsi="Cambria"/>
          <w:b/>
          <w:sz w:val="20"/>
          <w:szCs w:val="20"/>
          <w:lang w:val="en-GB"/>
        </w:rPr>
        <w:t xml:space="preserve"> </w:t>
      </w:r>
      <w:r w:rsidR="00D11A4A">
        <w:rPr>
          <w:rFonts w:ascii="Cambria" w:hAnsi="Cambria"/>
          <w:sz w:val="20"/>
          <w:szCs w:val="20"/>
          <w:lang w:val="en-GB"/>
        </w:rPr>
        <w:t xml:space="preserve">Adeline </w:t>
      </w:r>
      <w:proofErr w:type="spellStart"/>
      <w:r w:rsidR="00D11A4A">
        <w:rPr>
          <w:rFonts w:ascii="Cambria" w:hAnsi="Cambria"/>
          <w:sz w:val="20"/>
          <w:szCs w:val="20"/>
          <w:lang w:val="en-GB"/>
        </w:rPr>
        <w:t>Ferreres</w:t>
      </w:r>
      <w:proofErr w:type="spellEnd"/>
      <w:r w:rsidR="0072411B">
        <w:rPr>
          <w:rFonts w:ascii="Cambria" w:hAnsi="Cambria"/>
          <w:sz w:val="20"/>
          <w:szCs w:val="20"/>
          <w:lang w:val="en-GB"/>
        </w:rPr>
        <w:t xml:space="preserve">   </w:t>
      </w:r>
      <w:r w:rsidR="00D11A4A">
        <w:rPr>
          <w:rFonts w:ascii="Cambria" w:hAnsi="Cambria"/>
          <w:sz w:val="20"/>
          <w:szCs w:val="20"/>
          <w:lang w:val="en-GB"/>
        </w:rPr>
        <w:t xml:space="preserve"> </w:t>
      </w:r>
      <w:hyperlink r:id="rId7" w:history="1">
        <w:r w:rsidR="006D6111" w:rsidRPr="00101A56">
          <w:rPr>
            <w:rStyle w:val="Hyperlink"/>
            <w:rFonts w:ascii="Cambria" w:hAnsi="Cambria"/>
            <w:sz w:val="20"/>
            <w:szCs w:val="20"/>
            <w:lang w:val="en-GB"/>
          </w:rPr>
          <w:t>obs.amarok@gmail.com</w:t>
        </w:r>
      </w:hyperlink>
    </w:p>
    <w:p w14:paraId="11A39ED4" w14:textId="25CF4B71" w:rsidR="006D6111" w:rsidRPr="008A0836" w:rsidRDefault="006D6111" w:rsidP="005C032B">
      <w:pPr>
        <w:spacing w:after="0" w:line="264" w:lineRule="auto"/>
        <w:rPr>
          <w:rFonts w:ascii="Cambria" w:hAnsi="Cambria"/>
          <w:sz w:val="20"/>
          <w:szCs w:val="20"/>
          <w:lang w:val="en-GB"/>
        </w:rPr>
      </w:pPr>
      <w:r w:rsidRPr="00F96AC7">
        <w:rPr>
          <w:rFonts w:ascii="Cambria" w:hAnsi="Cambria"/>
          <w:b/>
          <w:sz w:val="20"/>
          <w:szCs w:val="20"/>
          <w:lang w:val="en-GB"/>
        </w:rPr>
        <w:t>Extended abstracts</w:t>
      </w:r>
      <w:r w:rsidR="00F96AC7">
        <w:rPr>
          <w:rFonts w:ascii="Cambria" w:hAnsi="Cambria"/>
          <w:sz w:val="20"/>
          <w:szCs w:val="20"/>
          <w:lang w:val="en-GB"/>
        </w:rPr>
        <w:t>: to</w:t>
      </w:r>
      <w:r>
        <w:rPr>
          <w:rFonts w:ascii="Cambria" w:hAnsi="Cambria"/>
          <w:sz w:val="20"/>
          <w:szCs w:val="20"/>
          <w:lang w:val="en-GB"/>
        </w:rPr>
        <w:t xml:space="preserve"> be sent to </w:t>
      </w:r>
      <w:hyperlink r:id="rId8" w:history="1">
        <w:r w:rsidRPr="00101A56">
          <w:rPr>
            <w:rStyle w:val="Hyperlink"/>
            <w:rFonts w:ascii="Cambria" w:hAnsi="Cambria"/>
            <w:sz w:val="20"/>
            <w:szCs w:val="20"/>
            <w:lang w:val="en-GB"/>
          </w:rPr>
          <w:t>obs.amarok@gmail.com</w:t>
        </w:r>
      </w:hyperlink>
      <w:r w:rsidR="00F96AC7">
        <w:rPr>
          <w:rFonts w:ascii="Cambria" w:hAnsi="Cambria"/>
          <w:sz w:val="20"/>
          <w:szCs w:val="20"/>
          <w:lang w:val="en-GB"/>
        </w:rPr>
        <w:t xml:space="preserve"> </w:t>
      </w:r>
      <w:r w:rsidR="00F96AC7" w:rsidRPr="008A0836">
        <w:rPr>
          <w:rFonts w:ascii="Cambria" w:hAnsi="Cambria"/>
          <w:sz w:val="20"/>
          <w:szCs w:val="20"/>
          <w:lang w:val="en-GB"/>
        </w:rPr>
        <w:t>before May</w:t>
      </w:r>
      <w:r w:rsidRPr="008A0836">
        <w:rPr>
          <w:rFonts w:ascii="Cambria" w:hAnsi="Cambria"/>
          <w:sz w:val="20"/>
          <w:szCs w:val="20"/>
          <w:lang w:val="en-GB"/>
        </w:rPr>
        <w:t xml:space="preserve"> 1, 2016.</w:t>
      </w:r>
    </w:p>
    <w:p w14:paraId="04EE3EAF" w14:textId="5BF201F4" w:rsidR="006D6111" w:rsidRPr="0072411B" w:rsidRDefault="006D6111" w:rsidP="005C032B">
      <w:pPr>
        <w:spacing w:after="0" w:line="264" w:lineRule="auto"/>
        <w:rPr>
          <w:rFonts w:ascii="Cambria" w:hAnsi="Cambria"/>
          <w:sz w:val="20"/>
          <w:szCs w:val="20"/>
          <w:lang w:val="en-GB"/>
        </w:rPr>
      </w:pPr>
      <w:r w:rsidRPr="008A0836">
        <w:rPr>
          <w:rFonts w:ascii="Cambria" w:hAnsi="Cambria"/>
          <w:b/>
          <w:sz w:val="20"/>
          <w:szCs w:val="20"/>
          <w:lang w:val="en-GB"/>
        </w:rPr>
        <w:t>Workshop website</w:t>
      </w:r>
      <w:r w:rsidRPr="008A0836">
        <w:rPr>
          <w:rFonts w:ascii="Cambria" w:hAnsi="Cambria"/>
          <w:sz w:val="20"/>
          <w:szCs w:val="20"/>
          <w:lang w:val="en-GB"/>
        </w:rPr>
        <w:t xml:space="preserve">: </w:t>
      </w:r>
      <w:r w:rsidR="0072411B" w:rsidRPr="008A0836">
        <w:rPr>
          <w:rFonts w:ascii="Cambria" w:hAnsi="Cambria"/>
          <w:sz w:val="20"/>
          <w:szCs w:val="20"/>
          <w:lang w:val="en-GB"/>
        </w:rPr>
        <w:t>http://www.montpellier-bs.com/international/faculty-and-research/research-center/research-at-mbs</w:t>
      </w:r>
      <w:proofErr w:type="gramStart"/>
      <w:r w:rsidR="0072411B" w:rsidRPr="008A0836">
        <w:rPr>
          <w:rFonts w:ascii="Cambria" w:hAnsi="Cambria"/>
          <w:sz w:val="20"/>
          <w:szCs w:val="20"/>
          <w:lang w:val="en-GB"/>
        </w:rPr>
        <w:t>/…..</w:t>
      </w:r>
      <w:proofErr w:type="gramEnd"/>
    </w:p>
    <w:p w14:paraId="46B3AEAF" w14:textId="5EE74F2D" w:rsidR="006D6111" w:rsidRDefault="006D6111" w:rsidP="005C032B">
      <w:pPr>
        <w:spacing w:after="0" w:line="264" w:lineRule="auto"/>
        <w:rPr>
          <w:rFonts w:ascii="Cambria" w:hAnsi="Cambria"/>
          <w:sz w:val="20"/>
          <w:szCs w:val="20"/>
          <w:lang w:val="en-GB"/>
        </w:rPr>
      </w:pPr>
      <w:r w:rsidRPr="006D6111">
        <w:rPr>
          <w:rFonts w:ascii="Cambria" w:hAnsi="Cambria"/>
          <w:b/>
          <w:sz w:val="20"/>
          <w:szCs w:val="20"/>
          <w:lang w:val="en-GB"/>
        </w:rPr>
        <w:t>Amarok website</w:t>
      </w:r>
      <w:r>
        <w:rPr>
          <w:rFonts w:ascii="Cambria" w:hAnsi="Cambria"/>
          <w:sz w:val="20"/>
          <w:szCs w:val="20"/>
          <w:lang w:val="en-GB"/>
        </w:rPr>
        <w:t>:</w:t>
      </w:r>
      <w:r w:rsidR="0072411B">
        <w:rPr>
          <w:rFonts w:ascii="Cambria" w:hAnsi="Cambria"/>
          <w:sz w:val="20"/>
          <w:szCs w:val="20"/>
          <w:lang w:val="en-GB"/>
        </w:rPr>
        <w:t xml:space="preserve"> </w:t>
      </w:r>
      <w:r w:rsidR="0072411B" w:rsidRPr="0072411B">
        <w:rPr>
          <w:rFonts w:ascii="Cambria" w:hAnsi="Cambria"/>
          <w:sz w:val="20"/>
          <w:szCs w:val="20"/>
          <w:lang w:val="en-GB"/>
        </w:rPr>
        <w:t>http://www.observatoire-amarok.net/</w:t>
      </w:r>
      <w:r w:rsidR="008A0836">
        <w:rPr>
          <w:rFonts w:ascii="Cambria" w:hAnsi="Cambria"/>
          <w:sz w:val="20"/>
          <w:szCs w:val="20"/>
          <w:lang w:val="en-GB"/>
        </w:rPr>
        <w:t>fr/actualites</w:t>
      </w:r>
    </w:p>
    <w:p w14:paraId="42792FDE" w14:textId="2EEE809B" w:rsidR="006D6111" w:rsidRDefault="006D6111" w:rsidP="005C032B">
      <w:pPr>
        <w:spacing w:after="0" w:line="264" w:lineRule="auto"/>
        <w:rPr>
          <w:rFonts w:ascii="Cambria" w:hAnsi="Cambria"/>
          <w:sz w:val="20"/>
          <w:szCs w:val="20"/>
          <w:lang w:val="en-GB"/>
        </w:rPr>
      </w:pPr>
      <w:r w:rsidRPr="006D6111">
        <w:rPr>
          <w:rFonts w:ascii="Cambria" w:hAnsi="Cambria"/>
          <w:b/>
          <w:sz w:val="20"/>
          <w:szCs w:val="20"/>
          <w:lang w:val="en-GB"/>
        </w:rPr>
        <w:t>EURIBEB website</w:t>
      </w:r>
      <w:r>
        <w:rPr>
          <w:rFonts w:ascii="Cambria" w:hAnsi="Cambria"/>
          <w:sz w:val="20"/>
          <w:szCs w:val="20"/>
          <w:lang w:val="en-GB"/>
        </w:rPr>
        <w:t xml:space="preserve">: </w:t>
      </w:r>
      <w:hyperlink r:id="rId9" w:history="1">
        <w:r w:rsidR="00F96AC7" w:rsidRPr="00624DA2">
          <w:rPr>
            <w:rStyle w:val="Hyperlink"/>
            <w:rFonts w:ascii="Cambria" w:hAnsi="Cambria"/>
            <w:sz w:val="20"/>
            <w:szCs w:val="20"/>
            <w:lang w:val="en-GB"/>
          </w:rPr>
          <w:t>http://www.eur.nl/</w:t>
        </w:r>
      </w:hyperlink>
    </w:p>
    <w:p w14:paraId="1C8DEA4C" w14:textId="7847AAEB" w:rsidR="00F96AC7" w:rsidRPr="001828B7" w:rsidRDefault="00F96AC7" w:rsidP="005C032B">
      <w:pPr>
        <w:spacing w:after="0" w:line="264" w:lineRule="auto"/>
        <w:rPr>
          <w:rFonts w:ascii="Cambria" w:hAnsi="Cambria"/>
          <w:sz w:val="20"/>
          <w:szCs w:val="20"/>
          <w:lang w:val="en-GB"/>
        </w:rPr>
      </w:pPr>
      <w:r w:rsidRPr="00F96AC7">
        <w:rPr>
          <w:rFonts w:ascii="Cambria" w:hAnsi="Cambria"/>
          <w:b/>
          <w:sz w:val="20"/>
          <w:szCs w:val="20"/>
          <w:lang w:val="en-GB"/>
        </w:rPr>
        <w:t>Funding</w:t>
      </w:r>
      <w:r>
        <w:rPr>
          <w:rFonts w:ascii="Cambria" w:hAnsi="Cambria"/>
          <w:sz w:val="20"/>
          <w:szCs w:val="20"/>
          <w:lang w:val="en-GB"/>
        </w:rPr>
        <w:t>: the organizers are seeking funding to support travel and subsistence costs</w:t>
      </w:r>
    </w:p>
    <w:sectPr w:rsidR="00F96AC7" w:rsidRPr="001828B7" w:rsidSect="009A4B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954E4" w14:textId="77777777" w:rsidR="00762DF1" w:rsidRDefault="00762DF1" w:rsidP="00EF143D">
      <w:pPr>
        <w:spacing w:after="0" w:line="240" w:lineRule="auto"/>
      </w:pPr>
      <w:r>
        <w:separator/>
      </w:r>
    </w:p>
  </w:endnote>
  <w:endnote w:type="continuationSeparator" w:id="0">
    <w:p w14:paraId="7FEB2551" w14:textId="77777777" w:rsidR="00762DF1" w:rsidRDefault="00762DF1" w:rsidP="00EF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1C00A" w14:textId="77777777" w:rsidR="00F96AC7" w:rsidRDefault="00F96A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A6E1" w14:textId="77777777" w:rsidR="006D6111" w:rsidRPr="008A0836" w:rsidRDefault="006D6111">
    <w:pPr>
      <w:pStyle w:val="Footer"/>
      <w:rPr>
        <w:sz w:val="8"/>
        <w:szCs w:val="8"/>
        <w:lang w:val="en-US"/>
      </w:rPr>
    </w:pPr>
    <w:r w:rsidRPr="00EF143D">
      <w:rPr>
        <w:sz w:val="8"/>
        <w:szCs w:val="8"/>
      </w:rPr>
      <w:fldChar w:fldCharType="begin"/>
    </w:r>
    <w:r w:rsidRPr="008A0836">
      <w:rPr>
        <w:sz w:val="8"/>
        <w:szCs w:val="8"/>
        <w:lang w:val="en-US"/>
      </w:rPr>
      <w:instrText xml:space="preserve"> FILENAME  \* MERGEFORMAT </w:instrText>
    </w:r>
    <w:r w:rsidRPr="00EF143D">
      <w:rPr>
        <w:sz w:val="8"/>
        <w:szCs w:val="8"/>
      </w:rPr>
      <w:fldChar w:fldCharType="separate"/>
    </w:r>
    <w:r w:rsidR="00535260">
      <w:rPr>
        <w:noProof/>
        <w:sz w:val="8"/>
        <w:szCs w:val="8"/>
        <w:lang w:val="en-US"/>
      </w:rPr>
      <w:t>Call for papers - Health - Entrepreneurship - v11.docx</w:t>
    </w:r>
    <w:r w:rsidRPr="00EF143D">
      <w:rPr>
        <w:sz w:val="8"/>
        <w:szCs w:val="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2516" w14:textId="77777777" w:rsidR="00F96AC7" w:rsidRDefault="00F96A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F466A" w14:textId="77777777" w:rsidR="00762DF1" w:rsidRDefault="00762DF1" w:rsidP="00EF143D">
      <w:pPr>
        <w:spacing w:after="0" w:line="240" w:lineRule="auto"/>
      </w:pPr>
      <w:r>
        <w:separator/>
      </w:r>
    </w:p>
  </w:footnote>
  <w:footnote w:type="continuationSeparator" w:id="0">
    <w:p w14:paraId="623A2AC0" w14:textId="77777777" w:rsidR="00762DF1" w:rsidRDefault="00762DF1" w:rsidP="00EF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1597E" w14:textId="77777777" w:rsidR="00F96AC7" w:rsidRDefault="00F96A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43E87" w14:textId="7F112D95" w:rsidR="006D6111" w:rsidRDefault="00F96AC7" w:rsidP="007D749D">
    <w:pPr>
      <w:pStyle w:val="Header"/>
      <w:jc w:val="center"/>
    </w:pPr>
    <w:r>
      <w:rPr>
        <w:noProof/>
        <w:lang w:val="en-US"/>
      </w:rPr>
      <w:drawing>
        <wp:inline distT="0" distB="0" distL="0" distR="0" wp14:anchorId="5429BC0B" wp14:editId="034C7B7B">
          <wp:extent cx="1092461" cy="643183"/>
          <wp:effectExtent l="0" t="0" r="0" b="0"/>
          <wp:docPr id="1" name="Picture 1" descr="../../EUR_COL/Cartoons%20en%20logos/EUR%20logo%20new/ES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EUR_COL/Cartoons%20en%20logos/EUR%20logo%20new/ES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818" cy="663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749D">
      <w:tab/>
    </w:r>
    <w:r w:rsidR="007D749D">
      <w:tab/>
    </w:r>
    <w:r w:rsidR="003F6455" w:rsidRPr="003F6455">
      <w:rPr>
        <w:noProof/>
        <w:lang w:val="en-US"/>
      </w:rPr>
      <w:drawing>
        <wp:inline distT="0" distB="0" distL="0" distR="0" wp14:anchorId="0FEB9901" wp14:editId="5C596519">
          <wp:extent cx="1231572" cy="4350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816" cy="437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73440" w14:textId="77777777" w:rsidR="00F96AC7" w:rsidRDefault="00F96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E5"/>
    <w:rsid w:val="000203D1"/>
    <w:rsid w:val="000708E7"/>
    <w:rsid w:val="00083D76"/>
    <w:rsid w:val="0008558C"/>
    <w:rsid w:val="000C7E2D"/>
    <w:rsid w:val="000E5C87"/>
    <w:rsid w:val="00102FEC"/>
    <w:rsid w:val="00124D59"/>
    <w:rsid w:val="00141342"/>
    <w:rsid w:val="00143E6D"/>
    <w:rsid w:val="00150606"/>
    <w:rsid w:val="00152371"/>
    <w:rsid w:val="001828B7"/>
    <w:rsid w:val="001E1BBA"/>
    <w:rsid w:val="00205E86"/>
    <w:rsid w:val="00230E91"/>
    <w:rsid w:val="00243B44"/>
    <w:rsid w:val="002D0C11"/>
    <w:rsid w:val="00316B0F"/>
    <w:rsid w:val="003430E4"/>
    <w:rsid w:val="00377F81"/>
    <w:rsid w:val="003968BC"/>
    <w:rsid w:val="003B0997"/>
    <w:rsid w:val="003B57EA"/>
    <w:rsid w:val="003C120C"/>
    <w:rsid w:val="003D189C"/>
    <w:rsid w:val="003F6455"/>
    <w:rsid w:val="003F7EA4"/>
    <w:rsid w:val="00477998"/>
    <w:rsid w:val="004E46FE"/>
    <w:rsid w:val="00516ED2"/>
    <w:rsid w:val="00535260"/>
    <w:rsid w:val="0056184E"/>
    <w:rsid w:val="00567738"/>
    <w:rsid w:val="005C032B"/>
    <w:rsid w:val="005D2EA7"/>
    <w:rsid w:val="005E2457"/>
    <w:rsid w:val="005F1A3D"/>
    <w:rsid w:val="005F4318"/>
    <w:rsid w:val="00620DF0"/>
    <w:rsid w:val="00645620"/>
    <w:rsid w:val="006B7A5F"/>
    <w:rsid w:val="006D6111"/>
    <w:rsid w:val="006F5AAB"/>
    <w:rsid w:val="0072411B"/>
    <w:rsid w:val="00745D5D"/>
    <w:rsid w:val="00762DF1"/>
    <w:rsid w:val="00785031"/>
    <w:rsid w:val="00792E30"/>
    <w:rsid w:val="007C01EE"/>
    <w:rsid w:val="007D749D"/>
    <w:rsid w:val="00823C9E"/>
    <w:rsid w:val="00864AB5"/>
    <w:rsid w:val="008727E5"/>
    <w:rsid w:val="008A0836"/>
    <w:rsid w:val="008A1D5E"/>
    <w:rsid w:val="00966817"/>
    <w:rsid w:val="00984C14"/>
    <w:rsid w:val="009A4B92"/>
    <w:rsid w:val="009B33B9"/>
    <w:rsid w:val="009C2486"/>
    <w:rsid w:val="00A16244"/>
    <w:rsid w:val="00A3372A"/>
    <w:rsid w:val="00A70139"/>
    <w:rsid w:val="00A84AB0"/>
    <w:rsid w:val="00AD5126"/>
    <w:rsid w:val="00B142F1"/>
    <w:rsid w:val="00B53848"/>
    <w:rsid w:val="00B53A86"/>
    <w:rsid w:val="00B5574A"/>
    <w:rsid w:val="00B57E51"/>
    <w:rsid w:val="00BC4A8B"/>
    <w:rsid w:val="00BC62C0"/>
    <w:rsid w:val="00BD45BE"/>
    <w:rsid w:val="00C20871"/>
    <w:rsid w:val="00C244A0"/>
    <w:rsid w:val="00C35DC4"/>
    <w:rsid w:val="00C42973"/>
    <w:rsid w:val="00C75657"/>
    <w:rsid w:val="00C85CE7"/>
    <w:rsid w:val="00D11A4A"/>
    <w:rsid w:val="00D15D6F"/>
    <w:rsid w:val="00D906AB"/>
    <w:rsid w:val="00DD01D1"/>
    <w:rsid w:val="00DD2245"/>
    <w:rsid w:val="00DE2758"/>
    <w:rsid w:val="00DE37A9"/>
    <w:rsid w:val="00E17B33"/>
    <w:rsid w:val="00E85A1E"/>
    <w:rsid w:val="00E91788"/>
    <w:rsid w:val="00EF143D"/>
    <w:rsid w:val="00F250D0"/>
    <w:rsid w:val="00F30116"/>
    <w:rsid w:val="00F4763D"/>
    <w:rsid w:val="00F70D3C"/>
    <w:rsid w:val="00F96AC7"/>
    <w:rsid w:val="00FA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CFF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C01EE"/>
  </w:style>
  <w:style w:type="character" w:styleId="Emphasis">
    <w:name w:val="Emphasis"/>
    <w:basedOn w:val="DefaultParagraphFont"/>
    <w:uiPriority w:val="20"/>
    <w:qFormat/>
    <w:rsid w:val="007C01E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2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4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24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1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3D"/>
  </w:style>
  <w:style w:type="paragraph" w:styleId="Footer">
    <w:name w:val="footer"/>
    <w:basedOn w:val="Normal"/>
    <w:link w:val="FooterChar"/>
    <w:uiPriority w:val="99"/>
    <w:unhideWhenUsed/>
    <w:rsid w:val="00EF1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3D"/>
  </w:style>
  <w:style w:type="character" w:styleId="Hyperlink">
    <w:name w:val="Hyperlink"/>
    <w:basedOn w:val="DefaultParagraphFont"/>
    <w:uiPriority w:val="99"/>
    <w:unhideWhenUsed/>
    <w:rsid w:val="006D61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1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C01EE"/>
  </w:style>
  <w:style w:type="character" w:styleId="Emphasis">
    <w:name w:val="Emphasis"/>
    <w:basedOn w:val="DefaultParagraphFont"/>
    <w:uiPriority w:val="20"/>
    <w:qFormat/>
    <w:rsid w:val="007C01E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2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4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24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1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3D"/>
  </w:style>
  <w:style w:type="paragraph" w:styleId="Footer">
    <w:name w:val="footer"/>
    <w:basedOn w:val="Normal"/>
    <w:link w:val="FooterChar"/>
    <w:uiPriority w:val="99"/>
    <w:unhideWhenUsed/>
    <w:rsid w:val="00EF1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3D"/>
  </w:style>
  <w:style w:type="character" w:styleId="Hyperlink">
    <w:name w:val="Hyperlink"/>
    <w:basedOn w:val="DefaultParagraphFont"/>
    <w:uiPriority w:val="99"/>
    <w:unhideWhenUsed/>
    <w:rsid w:val="006D61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1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bs.amarok@gmail.com" TargetMode="External"/><Relationship Id="rId8" Type="http://schemas.openxmlformats.org/officeDocument/2006/relationships/hyperlink" Target="mailto:obs.amarok@gmail.com" TargetMode="External"/><Relationship Id="rId9" Type="http://schemas.openxmlformats.org/officeDocument/2006/relationships/hyperlink" Target="http://www.eur.nl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3481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Universiteit Rotterdam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T.Lechat</dc:creator>
  <cp:lastModifiedBy>Roy Thurik</cp:lastModifiedBy>
  <cp:revision>2</cp:revision>
  <cp:lastPrinted>2015-04-02T16:07:00Z</cp:lastPrinted>
  <dcterms:created xsi:type="dcterms:W3CDTF">2015-11-20T17:45:00Z</dcterms:created>
  <dcterms:modified xsi:type="dcterms:W3CDTF">2015-11-20T17:45:00Z</dcterms:modified>
</cp:coreProperties>
</file>